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D8C3" w14:textId="1B74C6C9" w:rsidR="005A2E5F" w:rsidRPr="005A2E5F" w:rsidRDefault="005A2E5F" w:rsidP="005A2E5F">
      <w:pPr>
        <w:jc w:val="right"/>
        <w:rPr>
          <w:rFonts w:asciiTheme="majorHAnsi" w:hAnsiTheme="majorHAnsi"/>
          <w:i/>
          <w:sz w:val="16"/>
          <w:szCs w:val="16"/>
          <w:lang w:val="en-GB"/>
        </w:rPr>
      </w:pPr>
      <w:r w:rsidRPr="005A2E5F">
        <w:rPr>
          <w:rFonts w:asciiTheme="majorHAnsi" w:hAnsiTheme="majorHAnsi"/>
          <w:i/>
          <w:sz w:val="16"/>
          <w:szCs w:val="16"/>
          <w:lang w:val="en-GB"/>
        </w:rPr>
        <w:t xml:space="preserve">attachment to </w:t>
      </w:r>
    </w:p>
    <w:p w14:paraId="268D8A4E" w14:textId="77777777" w:rsidR="005A2E5F" w:rsidRPr="005A2E5F" w:rsidRDefault="005A2E5F" w:rsidP="005A2E5F">
      <w:pPr>
        <w:jc w:val="right"/>
        <w:rPr>
          <w:rFonts w:asciiTheme="majorHAnsi" w:hAnsiTheme="majorHAnsi"/>
          <w:i/>
          <w:sz w:val="16"/>
          <w:szCs w:val="16"/>
          <w:lang w:val="en-GB"/>
        </w:rPr>
      </w:pPr>
      <w:r w:rsidRPr="005A2E5F">
        <w:rPr>
          <w:rFonts w:asciiTheme="majorHAnsi" w:hAnsiTheme="majorHAnsi"/>
          <w:i/>
          <w:sz w:val="16"/>
          <w:szCs w:val="16"/>
          <w:lang w:val="en-GB"/>
        </w:rPr>
        <w:t xml:space="preserve">Regulations of the recruitment competition </w:t>
      </w:r>
    </w:p>
    <w:p w14:paraId="1EFFA788" w14:textId="77777777" w:rsidR="005A2E5F" w:rsidRPr="005A2E5F" w:rsidRDefault="005A2E5F" w:rsidP="005A2E5F">
      <w:pPr>
        <w:jc w:val="right"/>
        <w:rPr>
          <w:rFonts w:asciiTheme="majorHAnsi" w:hAnsiTheme="majorHAnsi"/>
          <w:i/>
          <w:sz w:val="16"/>
          <w:szCs w:val="16"/>
          <w:lang w:val="en-GB"/>
        </w:rPr>
      </w:pPr>
      <w:r w:rsidRPr="005A2E5F">
        <w:rPr>
          <w:rFonts w:asciiTheme="majorHAnsi" w:hAnsiTheme="majorHAnsi"/>
          <w:i/>
          <w:sz w:val="16"/>
          <w:szCs w:val="16"/>
          <w:lang w:val="en-GB"/>
        </w:rPr>
        <w:t>"Scholarships for international candidates"</w:t>
      </w:r>
    </w:p>
    <w:p w14:paraId="50CAD409" w14:textId="77777777" w:rsidR="005A2E5F" w:rsidRPr="005A2E5F" w:rsidRDefault="005A2E5F" w:rsidP="005A2E5F">
      <w:pPr>
        <w:jc w:val="right"/>
        <w:rPr>
          <w:rFonts w:asciiTheme="majorHAnsi" w:hAnsiTheme="majorHAnsi"/>
          <w:i/>
          <w:sz w:val="16"/>
          <w:szCs w:val="16"/>
          <w:lang w:val="en-GB"/>
        </w:rPr>
      </w:pPr>
      <w:r w:rsidRPr="005A2E5F">
        <w:rPr>
          <w:rFonts w:asciiTheme="majorHAnsi" w:hAnsiTheme="majorHAnsi"/>
          <w:i/>
          <w:sz w:val="16"/>
          <w:szCs w:val="16"/>
          <w:lang w:val="en-GB"/>
        </w:rPr>
        <w:t xml:space="preserve"> for persons undertaking studies at SWPS University of Social Sciences and Humanities </w:t>
      </w:r>
    </w:p>
    <w:p w14:paraId="10354FFD" w14:textId="77777777" w:rsidR="005A2E5F" w:rsidRPr="005A2E5F" w:rsidRDefault="005A2E5F" w:rsidP="005A2E5F">
      <w:pPr>
        <w:jc w:val="right"/>
        <w:rPr>
          <w:rFonts w:asciiTheme="majorHAnsi" w:hAnsiTheme="majorHAnsi"/>
          <w:sz w:val="16"/>
          <w:szCs w:val="16"/>
          <w:lang w:val="en-GB"/>
        </w:rPr>
      </w:pPr>
      <w:r w:rsidRPr="005A2E5F">
        <w:rPr>
          <w:rFonts w:asciiTheme="majorHAnsi" w:hAnsiTheme="majorHAnsi"/>
          <w:i/>
          <w:sz w:val="16"/>
          <w:szCs w:val="16"/>
          <w:lang w:val="en-GB"/>
        </w:rPr>
        <w:t xml:space="preserve"> in the academic year 2022/2023</w:t>
      </w:r>
    </w:p>
    <w:p w14:paraId="684A53E8" w14:textId="77777777" w:rsidR="005A2E5F" w:rsidRPr="005A2E5F" w:rsidRDefault="005A2E5F" w:rsidP="005A2E5F">
      <w:pPr>
        <w:pBdr>
          <w:top w:val="nil"/>
          <w:left w:val="nil"/>
          <w:bottom w:val="nil"/>
          <w:right w:val="nil"/>
          <w:between w:val="nil"/>
        </w:pBdr>
        <w:spacing w:line="360" w:lineRule="auto"/>
        <w:ind w:left="720" w:hanging="720"/>
        <w:jc w:val="center"/>
        <w:rPr>
          <w:rFonts w:asciiTheme="majorHAnsi" w:hAnsiTheme="majorHAnsi"/>
          <w:b/>
          <w:color w:val="000000"/>
          <w:sz w:val="20"/>
          <w:szCs w:val="20"/>
          <w:lang w:val="en-GB"/>
        </w:rPr>
      </w:pPr>
    </w:p>
    <w:p w14:paraId="3D513277" w14:textId="24997D07" w:rsidR="005A2E5F" w:rsidRPr="005A2E5F" w:rsidRDefault="005A2E5F" w:rsidP="003A6FCE">
      <w:pPr>
        <w:pBdr>
          <w:top w:val="nil"/>
          <w:left w:val="nil"/>
          <w:bottom w:val="nil"/>
          <w:right w:val="nil"/>
          <w:between w:val="nil"/>
        </w:pBdr>
        <w:spacing w:line="360" w:lineRule="auto"/>
        <w:jc w:val="center"/>
        <w:rPr>
          <w:rFonts w:asciiTheme="majorHAnsi" w:hAnsiTheme="majorHAnsi"/>
          <w:b/>
          <w:color w:val="000000"/>
          <w:sz w:val="20"/>
          <w:szCs w:val="20"/>
          <w:lang w:val="en-GB"/>
        </w:rPr>
      </w:pPr>
      <w:r w:rsidRPr="005A2E5F">
        <w:rPr>
          <w:rFonts w:asciiTheme="majorHAnsi" w:hAnsiTheme="majorHAnsi"/>
          <w:b/>
          <w:color w:val="000000"/>
          <w:sz w:val="20"/>
          <w:szCs w:val="20"/>
          <w:lang w:val="en-GB"/>
        </w:rPr>
        <w:t xml:space="preserve">Application form </w:t>
      </w:r>
      <w:r w:rsidR="003A6FCE">
        <w:rPr>
          <w:rFonts w:asciiTheme="majorHAnsi" w:hAnsiTheme="majorHAnsi"/>
          <w:b/>
          <w:color w:val="000000"/>
          <w:sz w:val="20"/>
          <w:szCs w:val="20"/>
          <w:lang w:val="en-GB"/>
        </w:rPr>
        <w:t>for</w:t>
      </w:r>
      <w:bookmarkStart w:id="0" w:name="_GoBack"/>
      <w:bookmarkEnd w:id="0"/>
    </w:p>
    <w:p w14:paraId="6F09DF10" w14:textId="77777777" w:rsidR="005A2E5F" w:rsidRPr="005A2E5F" w:rsidRDefault="005A2E5F" w:rsidP="005A2E5F">
      <w:pPr>
        <w:pBdr>
          <w:top w:val="nil"/>
          <w:left w:val="nil"/>
          <w:bottom w:val="nil"/>
          <w:right w:val="nil"/>
          <w:between w:val="nil"/>
        </w:pBdr>
        <w:spacing w:line="360" w:lineRule="auto"/>
        <w:jc w:val="center"/>
        <w:rPr>
          <w:rFonts w:asciiTheme="majorHAnsi" w:hAnsiTheme="majorHAnsi"/>
          <w:b/>
          <w:color w:val="000000"/>
          <w:sz w:val="20"/>
          <w:szCs w:val="20"/>
          <w:lang w:val="en-GB"/>
        </w:rPr>
      </w:pPr>
      <w:r w:rsidRPr="005A2E5F">
        <w:rPr>
          <w:rFonts w:asciiTheme="majorHAnsi" w:hAnsiTheme="majorHAnsi"/>
          <w:b/>
          <w:color w:val="000000"/>
          <w:sz w:val="20"/>
          <w:szCs w:val="20"/>
          <w:lang w:val="en-GB"/>
        </w:rPr>
        <w:t xml:space="preserve">"Scholarships for international candidates" </w:t>
      </w:r>
    </w:p>
    <w:p w14:paraId="68BF4EDD" w14:textId="77777777" w:rsidR="005A2E5F" w:rsidRPr="005A2E5F" w:rsidRDefault="005A2E5F" w:rsidP="005A2E5F">
      <w:pPr>
        <w:pBdr>
          <w:top w:val="nil"/>
          <w:left w:val="nil"/>
          <w:bottom w:val="nil"/>
          <w:right w:val="nil"/>
          <w:between w:val="nil"/>
        </w:pBdr>
        <w:spacing w:line="360" w:lineRule="auto"/>
        <w:jc w:val="center"/>
        <w:rPr>
          <w:rFonts w:asciiTheme="majorHAnsi" w:hAnsiTheme="majorHAnsi"/>
          <w:b/>
          <w:color w:val="000000"/>
          <w:sz w:val="20"/>
          <w:szCs w:val="20"/>
          <w:lang w:val="en-GB"/>
        </w:rPr>
      </w:pPr>
      <w:r w:rsidRPr="005A2E5F">
        <w:rPr>
          <w:rFonts w:asciiTheme="majorHAnsi" w:hAnsiTheme="majorHAnsi"/>
          <w:b/>
          <w:color w:val="000000"/>
          <w:sz w:val="20"/>
          <w:szCs w:val="20"/>
          <w:lang w:val="en-GB"/>
        </w:rPr>
        <w:t xml:space="preserve">for persons undertaking studies at </w:t>
      </w:r>
    </w:p>
    <w:p w14:paraId="0E415D6A" w14:textId="77777777" w:rsidR="005A2E5F" w:rsidRPr="005A2E5F" w:rsidRDefault="005A2E5F" w:rsidP="005A2E5F">
      <w:pPr>
        <w:pBdr>
          <w:top w:val="nil"/>
          <w:left w:val="nil"/>
          <w:bottom w:val="nil"/>
          <w:right w:val="nil"/>
          <w:between w:val="nil"/>
        </w:pBdr>
        <w:spacing w:line="360" w:lineRule="auto"/>
        <w:jc w:val="center"/>
        <w:rPr>
          <w:rFonts w:asciiTheme="majorHAnsi" w:hAnsiTheme="majorHAnsi"/>
          <w:b/>
          <w:color w:val="000000"/>
          <w:sz w:val="20"/>
          <w:szCs w:val="20"/>
          <w:lang w:val="en-GB"/>
        </w:rPr>
      </w:pPr>
      <w:r w:rsidRPr="005A2E5F">
        <w:rPr>
          <w:rFonts w:asciiTheme="majorHAnsi" w:hAnsiTheme="majorHAnsi"/>
          <w:b/>
          <w:color w:val="000000"/>
          <w:sz w:val="20"/>
          <w:szCs w:val="20"/>
          <w:lang w:val="en-GB"/>
        </w:rPr>
        <w:t xml:space="preserve">SWPS University of Social Sciences and Humanities </w:t>
      </w:r>
    </w:p>
    <w:p w14:paraId="7CA958E9" w14:textId="77777777" w:rsidR="005A2E5F" w:rsidRPr="005A2E5F" w:rsidRDefault="005A2E5F" w:rsidP="005A2E5F">
      <w:pPr>
        <w:pBdr>
          <w:top w:val="nil"/>
          <w:left w:val="nil"/>
          <w:bottom w:val="nil"/>
          <w:right w:val="nil"/>
          <w:between w:val="nil"/>
        </w:pBdr>
        <w:spacing w:line="360" w:lineRule="auto"/>
        <w:jc w:val="center"/>
        <w:rPr>
          <w:rFonts w:asciiTheme="majorHAnsi" w:hAnsiTheme="majorHAnsi"/>
          <w:color w:val="000000"/>
          <w:sz w:val="20"/>
          <w:szCs w:val="20"/>
          <w:lang w:val="en-GB"/>
        </w:rPr>
      </w:pPr>
      <w:r w:rsidRPr="005A2E5F">
        <w:rPr>
          <w:rFonts w:asciiTheme="majorHAnsi" w:hAnsiTheme="majorHAnsi"/>
          <w:b/>
          <w:color w:val="000000"/>
          <w:sz w:val="20"/>
          <w:szCs w:val="20"/>
          <w:lang w:val="en-GB"/>
        </w:rPr>
        <w:t>in the academic year 2022/2023</w:t>
      </w:r>
    </w:p>
    <w:p w14:paraId="07C4E5B3" w14:textId="77777777" w:rsidR="005A2E5F" w:rsidRPr="005A2E5F" w:rsidRDefault="005A2E5F" w:rsidP="005A2E5F">
      <w:pPr>
        <w:pBdr>
          <w:top w:val="nil"/>
          <w:left w:val="nil"/>
          <w:bottom w:val="nil"/>
          <w:right w:val="nil"/>
          <w:between w:val="nil"/>
        </w:pBdr>
        <w:spacing w:line="360" w:lineRule="auto"/>
        <w:rPr>
          <w:rFonts w:asciiTheme="majorHAnsi" w:hAnsiTheme="majorHAnsi"/>
          <w:color w:val="000000"/>
          <w:sz w:val="20"/>
          <w:szCs w:val="20"/>
          <w:lang w:val="en-GB"/>
        </w:rPr>
      </w:pPr>
      <w:r w:rsidRPr="005A2E5F">
        <w:rPr>
          <w:rFonts w:asciiTheme="majorHAnsi" w:hAnsiTheme="majorHAnsi"/>
          <w:color w:val="000000"/>
          <w:sz w:val="20"/>
          <w:szCs w:val="20"/>
          <w:lang w:val="en-GB"/>
        </w:rPr>
        <w:t>First name and last name: ……………………………………………………………………………….........................</w:t>
      </w:r>
      <w:r>
        <w:rPr>
          <w:rFonts w:asciiTheme="majorHAnsi" w:hAnsiTheme="majorHAnsi"/>
          <w:color w:val="000000"/>
          <w:sz w:val="20"/>
          <w:szCs w:val="20"/>
          <w:lang w:val="en-GB"/>
        </w:rPr>
        <w:t>.........</w:t>
      </w:r>
      <w:r w:rsidRPr="005A2E5F">
        <w:rPr>
          <w:rFonts w:asciiTheme="majorHAnsi" w:hAnsiTheme="majorHAnsi"/>
          <w:color w:val="000000"/>
          <w:sz w:val="20"/>
          <w:szCs w:val="20"/>
          <w:lang w:val="en-GB"/>
        </w:rPr>
        <w:t>....………………………</w:t>
      </w:r>
    </w:p>
    <w:p w14:paraId="27ACABAB"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264275F8"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color w:val="000000"/>
          <w:sz w:val="20"/>
          <w:szCs w:val="20"/>
          <w:lang w:val="en-GB"/>
        </w:rPr>
        <w:t>Address: ……………………………………………………………………………………………………............................……………</w:t>
      </w:r>
    </w:p>
    <w:p w14:paraId="5EB4836F"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4E231915" w14:textId="77777777" w:rsidR="005A2E5F" w:rsidRPr="005A2E5F" w:rsidRDefault="005A2E5F" w:rsidP="005A2E5F">
      <w:pPr>
        <w:pBdr>
          <w:top w:val="nil"/>
          <w:left w:val="nil"/>
          <w:bottom w:val="nil"/>
          <w:right w:val="nil"/>
          <w:between w:val="nil"/>
        </w:pBdr>
        <w:spacing w:line="360" w:lineRule="auto"/>
        <w:rPr>
          <w:rFonts w:asciiTheme="majorHAnsi" w:hAnsiTheme="majorHAnsi"/>
          <w:color w:val="000000"/>
          <w:sz w:val="20"/>
          <w:szCs w:val="20"/>
          <w:lang w:val="en-GB"/>
        </w:rPr>
      </w:pPr>
      <w:r w:rsidRPr="005A2E5F">
        <w:rPr>
          <w:rFonts w:asciiTheme="majorHAnsi" w:hAnsiTheme="majorHAnsi"/>
          <w:color w:val="000000"/>
          <w:sz w:val="20"/>
          <w:szCs w:val="20"/>
          <w:lang w:val="en-GB"/>
        </w:rPr>
        <w:t>Telephone number: ………………………………………………………………………………………………..……………………........................</w:t>
      </w:r>
    </w:p>
    <w:p w14:paraId="338619B7"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3A954837" w14:textId="77777777" w:rsidR="005A2E5F" w:rsidRPr="005A2E5F" w:rsidRDefault="005A2E5F" w:rsidP="005A2E5F">
      <w:pPr>
        <w:pBdr>
          <w:top w:val="nil"/>
          <w:left w:val="nil"/>
          <w:bottom w:val="nil"/>
          <w:right w:val="nil"/>
          <w:between w:val="nil"/>
        </w:pBdr>
        <w:spacing w:line="360" w:lineRule="auto"/>
        <w:rPr>
          <w:rFonts w:asciiTheme="majorHAnsi" w:hAnsiTheme="majorHAnsi"/>
          <w:color w:val="000000"/>
          <w:sz w:val="20"/>
          <w:szCs w:val="20"/>
          <w:lang w:val="en-GB"/>
        </w:rPr>
      </w:pPr>
      <w:r w:rsidRPr="005A2E5F">
        <w:rPr>
          <w:rFonts w:asciiTheme="majorHAnsi" w:hAnsiTheme="majorHAnsi"/>
          <w:color w:val="000000"/>
          <w:sz w:val="20"/>
          <w:szCs w:val="20"/>
          <w:lang w:val="en-GB"/>
        </w:rPr>
        <w:t>Email address: ………………………………………………………………………………………………….………………………........................</w:t>
      </w:r>
    </w:p>
    <w:p w14:paraId="0C002B71" w14:textId="77777777" w:rsidR="005A2E5F" w:rsidRPr="005A2E5F" w:rsidRDefault="005A2E5F" w:rsidP="005A2E5F">
      <w:pPr>
        <w:pBdr>
          <w:top w:val="nil"/>
          <w:left w:val="nil"/>
          <w:bottom w:val="nil"/>
          <w:right w:val="nil"/>
          <w:between w:val="nil"/>
        </w:pBdr>
        <w:spacing w:line="360" w:lineRule="auto"/>
        <w:ind w:left="720" w:hanging="720"/>
        <w:jc w:val="center"/>
        <w:rPr>
          <w:rFonts w:asciiTheme="majorHAnsi" w:hAnsiTheme="majorHAnsi"/>
          <w:b/>
          <w:color w:val="000000"/>
          <w:sz w:val="20"/>
          <w:szCs w:val="20"/>
          <w:lang w:val="en-GB"/>
        </w:rPr>
      </w:pPr>
    </w:p>
    <w:p w14:paraId="7D8F5022" w14:textId="42045669" w:rsidR="005A2E5F" w:rsidRPr="005A2E5F" w:rsidRDefault="005A2E5F" w:rsidP="005A2E5F">
      <w:pPr>
        <w:pBdr>
          <w:top w:val="nil"/>
          <w:left w:val="nil"/>
          <w:bottom w:val="nil"/>
          <w:right w:val="nil"/>
          <w:between w:val="nil"/>
        </w:pBdr>
        <w:spacing w:line="360" w:lineRule="auto"/>
        <w:ind w:left="720" w:hanging="720"/>
        <w:jc w:val="center"/>
        <w:rPr>
          <w:rFonts w:asciiTheme="majorHAnsi" w:hAnsiTheme="majorHAnsi"/>
          <w:b/>
          <w:color w:val="000000"/>
          <w:sz w:val="20"/>
          <w:szCs w:val="20"/>
          <w:lang w:val="en-GB"/>
        </w:rPr>
      </w:pPr>
      <w:r w:rsidRPr="005A2E5F">
        <w:rPr>
          <w:rFonts w:asciiTheme="majorHAnsi" w:hAnsiTheme="majorHAnsi"/>
          <w:b/>
          <w:color w:val="000000"/>
          <w:sz w:val="20"/>
          <w:szCs w:val="20"/>
          <w:lang w:val="en-GB"/>
        </w:rPr>
        <w:t>The essay:</w:t>
      </w:r>
      <w:r w:rsidR="00814285">
        <w:rPr>
          <w:rFonts w:asciiTheme="majorHAnsi" w:hAnsiTheme="majorHAnsi"/>
          <w:b/>
          <w:color w:val="000000"/>
          <w:sz w:val="20"/>
          <w:szCs w:val="20"/>
          <w:lang w:val="en-GB"/>
        </w:rPr>
        <w:t xml:space="preserve"> </w:t>
      </w:r>
      <w:r w:rsidR="00814285" w:rsidRPr="00814285">
        <w:rPr>
          <w:rFonts w:asciiTheme="majorHAnsi" w:hAnsiTheme="majorHAnsi"/>
          <w:b/>
          <w:color w:val="000000"/>
          <w:sz w:val="20"/>
          <w:szCs w:val="20"/>
          <w:lang w:val="en-GB"/>
        </w:rPr>
        <w:t>"All our dreams can come true, if we have the courage to pursue them - Walt Disney. Describe your biggest dreams and how would this scholarship help you to pursue them. "</w:t>
      </w:r>
    </w:p>
    <w:p w14:paraId="7E02307E"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350B53A0"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color w:val="000000"/>
          <w:sz w:val="20"/>
          <w:szCs w:val="20"/>
          <w:lang w:val="en-GB"/>
        </w:rPr>
        <w:t>………………………………………………………………………………………………….………………………........................</w:t>
      </w:r>
    </w:p>
    <w:p w14:paraId="0E93F2BA"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5CD375A0"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color w:val="000000"/>
          <w:sz w:val="20"/>
          <w:szCs w:val="20"/>
          <w:lang w:val="en-GB"/>
        </w:rPr>
        <w:t>………………………………………………………………………………………………….………………………........................</w:t>
      </w:r>
    </w:p>
    <w:p w14:paraId="375473D6"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3DECA41F"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color w:val="000000"/>
          <w:sz w:val="20"/>
          <w:szCs w:val="20"/>
          <w:lang w:val="en-GB"/>
        </w:rPr>
        <w:t>………………………………………………………………………………………………….………………………........................</w:t>
      </w:r>
    </w:p>
    <w:p w14:paraId="3A6108C3"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3799EFF7"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color w:val="000000"/>
          <w:sz w:val="20"/>
          <w:szCs w:val="20"/>
          <w:lang w:val="en-GB"/>
        </w:rPr>
        <w:t>………………………………………………………………………………………………….………………………........................</w:t>
      </w:r>
    </w:p>
    <w:p w14:paraId="2797A961"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0049AF21"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color w:val="000000"/>
          <w:sz w:val="20"/>
          <w:szCs w:val="20"/>
          <w:lang w:val="en-GB"/>
        </w:rPr>
        <w:lastRenderedPageBreak/>
        <w:t>………………………………………………………………………………………………….………………………........................</w:t>
      </w:r>
    </w:p>
    <w:p w14:paraId="25D04401"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41CDAAFD"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color w:val="000000"/>
          <w:sz w:val="20"/>
          <w:szCs w:val="20"/>
          <w:lang w:val="en-GB"/>
        </w:rPr>
        <w:t>………………………………………………………………………………………………….………………………........................</w:t>
      </w:r>
    </w:p>
    <w:p w14:paraId="0A257EDC"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5B807452"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color w:val="000000"/>
          <w:sz w:val="20"/>
          <w:szCs w:val="20"/>
          <w:lang w:val="en-GB"/>
        </w:rPr>
        <w:t>………………………………………………………………………………………………….………………………........................</w:t>
      </w:r>
    </w:p>
    <w:p w14:paraId="69FB42AE"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673A05B2"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37F95A80" w14:textId="77777777" w:rsidR="005A2E5F" w:rsidRPr="005A2E5F" w:rsidRDefault="005A2E5F" w:rsidP="005A2E5F">
      <w:pPr>
        <w:pBdr>
          <w:top w:val="nil"/>
          <w:left w:val="nil"/>
          <w:bottom w:val="nil"/>
          <w:right w:val="nil"/>
          <w:between w:val="nil"/>
        </w:pBdr>
        <w:spacing w:line="360" w:lineRule="auto"/>
        <w:jc w:val="center"/>
        <w:rPr>
          <w:rFonts w:asciiTheme="majorHAnsi" w:hAnsiTheme="majorHAnsi"/>
          <w:color w:val="000000"/>
          <w:sz w:val="20"/>
          <w:szCs w:val="20"/>
          <w:lang w:val="en-GB"/>
        </w:rPr>
      </w:pPr>
      <w:r w:rsidRPr="005A2E5F">
        <w:rPr>
          <w:rFonts w:asciiTheme="majorHAnsi" w:hAnsiTheme="majorHAnsi"/>
          <w:color w:val="000000"/>
          <w:sz w:val="20"/>
          <w:szCs w:val="20"/>
          <w:lang w:val="en-GB"/>
        </w:rPr>
        <w:t xml:space="preserve">..............................................................                          </w:t>
      </w:r>
      <w:r w:rsidRPr="005A2E5F">
        <w:rPr>
          <w:rFonts w:asciiTheme="majorHAnsi" w:hAnsiTheme="majorHAnsi"/>
          <w:color w:val="000000"/>
          <w:sz w:val="20"/>
          <w:szCs w:val="20"/>
          <w:lang w:val="en-GB"/>
        </w:rPr>
        <w:tab/>
      </w:r>
      <w:r w:rsidRPr="005A2E5F">
        <w:rPr>
          <w:rFonts w:asciiTheme="majorHAnsi" w:hAnsiTheme="majorHAnsi"/>
          <w:color w:val="000000"/>
          <w:sz w:val="20"/>
          <w:szCs w:val="20"/>
          <w:lang w:val="en-GB"/>
        </w:rPr>
        <w:tab/>
        <w:t>...................................................</w:t>
      </w:r>
    </w:p>
    <w:p w14:paraId="7411BC5C" w14:textId="77777777" w:rsidR="005A2E5F" w:rsidRPr="005A2E5F" w:rsidRDefault="005A2E5F" w:rsidP="005A2E5F">
      <w:pPr>
        <w:pBdr>
          <w:top w:val="nil"/>
          <w:left w:val="nil"/>
          <w:bottom w:val="nil"/>
          <w:right w:val="nil"/>
          <w:between w:val="nil"/>
        </w:pBdr>
        <w:spacing w:line="360" w:lineRule="auto"/>
        <w:jc w:val="center"/>
        <w:rPr>
          <w:rFonts w:asciiTheme="majorHAnsi" w:hAnsiTheme="majorHAnsi"/>
          <w:i/>
          <w:color w:val="000000"/>
          <w:sz w:val="20"/>
          <w:szCs w:val="20"/>
          <w:lang w:val="en-GB"/>
        </w:rPr>
      </w:pPr>
      <w:r w:rsidRPr="005A2E5F">
        <w:rPr>
          <w:rFonts w:asciiTheme="majorHAnsi" w:hAnsiTheme="majorHAnsi"/>
          <w:i/>
          <w:color w:val="000000"/>
          <w:sz w:val="20"/>
          <w:szCs w:val="20"/>
          <w:lang w:val="en-GB"/>
        </w:rPr>
        <w:t xml:space="preserve">(place and date)                                                                          </w:t>
      </w:r>
      <w:r w:rsidRPr="005A2E5F">
        <w:rPr>
          <w:rFonts w:asciiTheme="majorHAnsi" w:hAnsiTheme="majorHAnsi"/>
          <w:i/>
          <w:color w:val="000000"/>
          <w:sz w:val="20"/>
          <w:szCs w:val="20"/>
          <w:lang w:val="en-GB"/>
        </w:rPr>
        <w:tab/>
        <w:t>(legible signature)</w:t>
      </w:r>
    </w:p>
    <w:p w14:paraId="677409C9"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69A8414E"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p>
    <w:p w14:paraId="76DE2CA4" w14:textId="77777777" w:rsidR="005A2E5F" w:rsidRPr="005A2E5F" w:rsidRDefault="005A2E5F" w:rsidP="005A2E5F">
      <w:pPr>
        <w:pBdr>
          <w:top w:val="nil"/>
          <w:left w:val="nil"/>
          <w:bottom w:val="nil"/>
          <w:right w:val="nil"/>
          <w:between w:val="nil"/>
        </w:pBdr>
        <w:spacing w:line="360" w:lineRule="auto"/>
        <w:ind w:left="720" w:hanging="720"/>
        <w:jc w:val="center"/>
        <w:rPr>
          <w:rFonts w:asciiTheme="majorHAnsi" w:hAnsiTheme="majorHAnsi"/>
          <w:b/>
          <w:color w:val="000000"/>
          <w:sz w:val="20"/>
          <w:szCs w:val="20"/>
          <w:lang w:val="en-GB"/>
        </w:rPr>
      </w:pPr>
      <w:r>
        <w:rPr>
          <w:rFonts w:asciiTheme="majorHAnsi" w:hAnsiTheme="majorHAnsi"/>
          <w:b/>
          <w:color w:val="000000"/>
          <w:sz w:val="20"/>
          <w:szCs w:val="20"/>
          <w:lang w:val="en-GB"/>
        </w:rPr>
        <w:br w:type="column"/>
      </w:r>
      <w:r w:rsidRPr="005A2E5F">
        <w:rPr>
          <w:rFonts w:asciiTheme="majorHAnsi" w:hAnsiTheme="majorHAnsi"/>
          <w:b/>
          <w:color w:val="000000"/>
          <w:sz w:val="20"/>
          <w:szCs w:val="20"/>
          <w:lang w:val="en-GB"/>
        </w:rPr>
        <w:lastRenderedPageBreak/>
        <w:t xml:space="preserve">Declaration </w:t>
      </w:r>
    </w:p>
    <w:p w14:paraId="44639194" w14:textId="77777777" w:rsidR="005A2E5F" w:rsidRPr="005A2E5F" w:rsidRDefault="005A2E5F" w:rsidP="005A2E5F">
      <w:pPr>
        <w:pBdr>
          <w:top w:val="nil"/>
          <w:left w:val="nil"/>
          <w:bottom w:val="nil"/>
          <w:right w:val="nil"/>
          <w:between w:val="nil"/>
        </w:pBdr>
        <w:spacing w:line="360" w:lineRule="auto"/>
        <w:jc w:val="both"/>
        <w:rPr>
          <w:rFonts w:asciiTheme="majorHAnsi" w:hAnsiTheme="majorHAnsi"/>
          <w:color w:val="000000"/>
          <w:sz w:val="20"/>
          <w:szCs w:val="20"/>
          <w:lang w:val="en-GB"/>
        </w:rPr>
      </w:pPr>
      <w:r w:rsidRPr="005A2E5F">
        <w:rPr>
          <w:rFonts w:asciiTheme="majorHAnsi" w:hAnsiTheme="majorHAnsi"/>
          <w:lang w:val="en-GB"/>
        </w:rPr>
        <w:t>I declare that I have read the Regulations of the recruitment competition "Scholarships for international candidates" for persons undertaking studies at SWPS University of and Humanities in the academic year 2022/2023, I accept its content and undertake to abide by the provisions contained therein.</w:t>
      </w:r>
    </w:p>
    <w:p w14:paraId="3AD4BA4D" w14:textId="77777777" w:rsidR="005A2E5F" w:rsidRPr="005A2E5F" w:rsidRDefault="005A2E5F" w:rsidP="005A2E5F">
      <w:pPr>
        <w:pBdr>
          <w:top w:val="nil"/>
          <w:left w:val="nil"/>
          <w:bottom w:val="nil"/>
          <w:right w:val="nil"/>
          <w:between w:val="nil"/>
        </w:pBdr>
        <w:tabs>
          <w:tab w:val="left" w:pos="5954"/>
        </w:tabs>
        <w:jc w:val="both"/>
        <w:rPr>
          <w:rFonts w:asciiTheme="majorHAnsi" w:hAnsiTheme="majorHAnsi"/>
          <w:color w:val="000000"/>
          <w:sz w:val="20"/>
          <w:szCs w:val="20"/>
          <w:lang w:val="en-GB"/>
        </w:rPr>
      </w:pPr>
    </w:p>
    <w:p w14:paraId="0DFBE628" w14:textId="77777777" w:rsidR="005A2E5F" w:rsidRPr="005A2E5F" w:rsidRDefault="005A2E5F" w:rsidP="005A2E5F">
      <w:pPr>
        <w:pBdr>
          <w:top w:val="nil"/>
          <w:left w:val="nil"/>
          <w:bottom w:val="nil"/>
          <w:right w:val="nil"/>
          <w:between w:val="nil"/>
        </w:pBdr>
        <w:ind w:left="3261"/>
        <w:rPr>
          <w:rFonts w:asciiTheme="majorHAnsi" w:hAnsiTheme="majorHAnsi"/>
          <w:color w:val="000000"/>
          <w:sz w:val="20"/>
          <w:szCs w:val="20"/>
          <w:lang w:val="en-GB"/>
        </w:rPr>
      </w:pPr>
      <w:r>
        <w:rPr>
          <w:rFonts w:asciiTheme="majorHAnsi" w:hAnsiTheme="majorHAnsi"/>
          <w:color w:val="000000"/>
          <w:sz w:val="20"/>
          <w:szCs w:val="20"/>
          <w:lang w:val="en-GB"/>
        </w:rPr>
        <w:t>………………..</w:t>
      </w:r>
      <w:r w:rsidRPr="005A2E5F">
        <w:rPr>
          <w:rFonts w:asciiTheme="majorHAnsi" w:hAnsiTheme="majorHAnsi"/>
          <w:color w:val="000000"/>
          <w:sz w:val="20"/>
          <w:szCs w:val="20"/>
          <w:lang w:val="en-GB"/>
        </w:rPr>
        <w:t xml:space="preserve">..............................................................               </w:t>
      </w:r>
      <w:r w:rsidRPr="005A2E5F">
        <w:rPr>
          <w:rFonts w:asciiTheme="majorHAnsi" w:hAnsiTheme="majorHAnsi"/>
          <w:color w:val="000000"/>
          <w:sz w:val="20"/>
          <w:szCs w:val="20"/>
          <w:lang w:val="en-GB"/>
        </w:rPr>
        <w:tab/>
      </w:r>
      <w:r w:rsidRPr="005A2E5F">
        <w:rPr>
          <w:rFonts w:asciiTheme="majorHAnsi" w:hAnsiTheme="majorHAnsi"/>
          <w:color w:val="000000"/>
          <w:sz w:val="20"/>
          <w:szCs w:val="20"/>
          <w:lang w:val="en-GB"/>
        </w:rPr>
        <w:tab/>
      </w:r>
      <w:r w:rsidRPr="005A2E5F">
        <w:rPr>
          <w:rFonts w:asciiTheme="majorHAnsi" w:hAnsiTheme="majorHAnsi"/>
          <w:color w:val="000000"/>
          <w:sz w:val="20"/>
          <w:szCs w:val="20"/>
          <w:lang w:val="en-GB"/>
        </w:rPr>
        <w:tab/>
      </w:r>
    </w:p>
    <w:p w14:paraId="13B93944" w14:textId="77777777" w:rsidR="005A2E5F" w:rsidRPr="005A2E5F" w:rsidRDefault="005A2E5F" w:rsidP="005A2E5F">
      <w:pPr>
        <w:pBdr>
          <w:top w:val="nil"/>
          <w:left w:val="nil"/>
          <w:bottom w:val="nil"/>
          <w:right w:val="nil"/>
          <w:between w:val="nil"/>
        </w:pBdr>
        <w:tabs>
          <w:tab w:val="left" w:pos="709"/>
        </w:tabs>
        <w:ind w:left="3261"/>
        <w:jc w:val="both"/>
        <w:rPr>
          <w:rFonts w:asciiTheme="majorHAnsi" w:hAnsiTheme="majorHAnsi"/>
          <w:color w:val="000000"/>
          <w:sz w:val="20"/>
          <w:szCs w:val="20"/>
          <w:lang w:val="en-GB"/>
        </w:rPr>
      </w:pPr>
      <w:r w:rsidRPr="005A2E5F">
        <w:rPr>
          <w:rFonts w:asciiTheme="majorHAnsi" w:hAnsiTheme="majorHAnsi"/>
          <w:color w:val="000000"/>
          <w:sz w:val="20"/>
          <w:szCs w:val="20"/>
          <w:lang w:val="en-GB"/>
        </w:rPr>
        <w:tab/>
      </w:r>
      <w:r w:rsidRPr="005A2E5F">
        <w:rPr>
          <w:rFonts w:asciiTheme="majorHAnsi" w:hAnsiTheme="majorHAnsi"/>
          <w:i/>
          <w:color w:val="000000"/>
          <w:sz w:val="20"/>
          <w:szCs w:val="20"/>
          <w:lang w:val="en-GB"/>
        </w:rPr>
        <w:t>(place and date</w:t>
      </w:r>
      <w:r>
        <w:rPr>
          <w:rFonts w:asciiTheme="majorHAnsi" w:hAnsiTheme="majorHAnsi"/>
          <w:i/>
          <w:color w:val="000000"/>
          <w:sz w:val="20"/>
          <w:szCs w:val="20"/>
          <w:lang w:val="en-GB"/>
        </w:rPr>
        <w:t xml:space="preserve">, </w:t>
      </w:r>
      <w:r w:rsidRPr="005A2E5F">
        <w:rPr>
          <w:rFonts w:asciiTheme="majorHAnsi" w:hAnsiTheme="majorHAnsi"/>
          <w:i/>
          <w:color w:val="000000"/>
          <w:sz w:val="20"/>
          <w:szCs w:val="20"/>
          <w:lang w:val="en-GB"/>
        </w:rPr>
        <w:t>signature of the Participant)</w:t>
      </w:r>
    </w:p>
    <w:p w14:paraId="43D6AA0A" w14:textId="77777777" w:rsidR="005A2E5F" w:rsidRPr="005A2E5F" w:rsidRDefault="005A2E5F" w:rsidP="005A2E5F">
      <w:pPr>
        <w:pBdr>
          <w:top w:val="nil"/>
          <w:left w:val="nil"/>
          <w:bottom w:val="nil"/>
          <w:right w:val="nil"/>
          <w:between w:val="nil"/>
        </w:pBdr>
        <w:spacing w:line="360" w:lineRule="auto"/>
        <w:ind w:left="720" w:hanging="720"/>
        <w:jc w:val="right"/>
        <w:rPr>
          <w:rFonts w:asciiTheme="majorHAnsi" w:hAnsiTheme="majorHAnsi"/>
          <w:color w:val="000000"/>
          <w:sz w:val="20"/>
          <w:szCs w:val="20"/>
          <w:lang w:val="en-GB"/>
        </w:rPr>
      </w:pPr>
    </w:p>
    <w:p w14:paraId="1D460E49" w14:textId="77777777" w:rsidR="005A2E5F" w:rsidRPr="005A2E5F" w:rsidRDefault="005A2E5F" w:rsidP="005A2E5F">
      <w:pPr>
        <w:pBdr>
          <w:top w:val="nil"/>
          <w:left w:val="nil"/>
          <w:bottom w:val="nil"/>
          <w:right w:val="nil"/>
          <w:between w:val="nil"/>
        </w:pBdr>
        <w:spacing w:line="360" w:lineRule="auto"/>
        <w:ind w:left="720" w:hanging="720"/>
        <w:jc w:val="right"/>
        <w:rPr>
          <w:rFonts w:asciiTheme="majorHAnsi" w:hAnsiTheme="majorHAnsi"/>
          <w:color w:val="000000"/>
          <w:sz w:val="20"/>
          <w:szCs w:val="20"/>
          <w:lang w:val="en-GB"/>
        </w:rPr>
      </w:pPr>
    </w:p>
    <w:p w14:paraId="239ED964" w14:textId="77777777" w:rsidR="005A2E5F" w:rsidRPr="005A2E5F" w:rsidRDefault="005A2E5F" w:rsidP="005A2E5F">
      <w:pPr>
        <w:pBdr>
          <w:top w:val="nil"/>
          <w:left w:val="nil"/>
          <w:bottom w:val="nil"/>
          <w:right w:val="nil"/>
          <w:between w:val="nil"/>
        </w:pBdr>
        <w:spacing w:line="360" w:lineRule="auto"/>
        <w:ind w:left="720" w:hanging="720"/>
        <w:jc w:val="center"/>
        <w:rPr>
          <w:rFonts w:asciiTheme="majorHAnsi" w:hAnsiTheme="majorHAnsi"/>
          <w:b/>
          <w:color w:val="000000"/>
          <w:lang w:val="en-GB"/>
        </w:rPr>
      </w:pPr>
      <w:bookmarkStart w:id="1" w:name="_heading=h.3znysh7" w:colFirst="0" w:colLast="0"/>
      <w:bookmarkEnd w:id="1"/>
      <w:r w:rsidRPr="005A2E5F">
        <w:rPr>
          <w:rFonts w:asciiTheme="majorHAnsi" w:hAnsiTheme="majorHAnsi"/>
          <w:b/>
          <w:color w:val="000000"/>
          <w:sz w:val="18"/>
          <w:szCs w:val="18"/>
          <w:lang w:val="en-GB"/>
        </w:rPr>
        <w:t xml:space="preserve"> </w:t>
      </w:r>
      <w:r w:rsidRPr="005A2E5F">
        <w:rPr>
          <w:rFonts w:asciiTheme="majorHAnsi" w:hAnsiTheme="majorHAnsi"/>
          <w:b/>
          <w:color w:val="000000"/>
          <w:lang w:val="en-GB"/>
        </w:rPr>
        <w:t>Information on the processing of personal data</w:t>
      </w:r>
    </w:p>
    <w:p w14:paraId="2006A720" w14:textId="77777777" w:rsidR="005A2E5F" w:rsidRPr="005A2E5F" w:rsidRDefault="005A2E5F" w:rsidP="005A2E5F">
      <w:pPr>
        <w:spacing w:after="240"/>
        <w:rPr>
          <w:rFonts w:asciiTheme="majorHAnsi" w:hAnsiTheme="majorHAnsi"/>
          <w:lang w:val="en-GB"/>
        </w:rPr>
      </w:pPr>
      <w:r w:rsidRPr="005A2E5F">
        <w:rPr>
          <w:rFonts w:asciiTheme="majorHAnsi" w:hAnsiTheme="majorHAnsi"/>
          <w:u w:val="single"/>
          <w:lang w:val="en-GB"/>
        </w:rPr>
        <w:t>Identity of the data controller and contact details</w:t>
      </w:r>
    </w:p>
    <w:p w14:paraId="3A462947" w14:textId="77777777" w:rsidR="005A2E5F" w:rsidRPr="005A2E5F" w:rsidRDefault="005A2E5F" w:rsidP="005A2E5F">
      <w:pPr>
        <w:widowControl/>
        <w:numPr>
          <w:ilvl w:val="0"/>
          <w:numId w:val="12"/>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 xml:space="preserve">The controller of the Participants' personal data is SWPS </w:t>
      </w:r>
      <w:r w:rsidRPr="005A2E5F">
        <w:rPr>
          <w:rFonts w:asciiTheme="majorHAnsi" w:hAnsiTheme="majorHAnsi"/>
          <w:lang w:val="en-GB"/>
        </w:rPr>
        <w:t>University of Social Sciences</w:t>
      </w:r>
      <w:r w:rsidRPr="005A2E5F">
        <w:rPr>
          <w:rStyle w:val="jlqj4b"/>
          <w:rFonts w:asciiTheme="majorHAnsi" w:hAnsiTheme="majorHAnsi"/>
          <w:lang w:val="en-GB"/>
        </w:rPr>
        <w:t xml:space="preserve"> and </w:t>
      </w:r>
      <w:r w:rsidRPr="005A2E5F">
        <w:rPr>
          <w:rFonts w:asciiTheme="majorHAnsi" w:hAnsiTheme="majorHAnsi"/>
          <w:lang w:val="en-GB"/>
        </w:rPr>
        <w:t xml:space="preserve">Humanities </w:t>
      </w:r>
      <w:r w:rsidRPr="005A2E5F">
        <w:rPr>
          <w:rStyle w:val="jlqj4b"/>
          <w:rFonts w:asciiTheme="majorHAnsi" w:hAnsiTheme="majorHAnsi"/>
          <w:lang w:val="en-GB"/>
        </w:rPr>
        <w:t>(SWPS University) with its seat in Warsaw, address: ul.</w:t>
      </w:r>
      <w:r w:rsidRPr="005A2E5F">
        <w:rPr>
          <w:rStyle w:val="viiyi"/>
          <w:rFonts w:asciiTheme="majorHAnsi" w:hAnsiTheme="majorHAnsi"/>
          <w:lang w:val="en-GB"/>
        </w:rPr>
        <w:t xml:space="preserve"> </w:t>
      </w:r>
      <w:proofErr w:type="spellStart"/>
      <w:r w:rsidRPr="005A2E5F">
        <w:rPr>
          <w:rStyle w:val="jlqj4b"/>
          <w:rFonts w:asciiTheme="majorHAnsi" w:hAnsiTheme="majorHAnsi"/>
          <w:lang w:val="en-GB"/>
        </w:rPr>
        <w:t>Chodakowska</w:t>
      </w:r>
      <w:proofErr w:type="spellEnd"/>
      <w:r w:rsidRPr="005A2E5F">
        <w:rPr>
          <w:rStyle w:val="jlqj4b"/>
          <w:rFonts w:asciiTheme="majorHAnsi" w:hAnsiTheme="majorHAnsi"/>
          <w:lang w:val="en-GB"/>
        </w:rPr>
        <w:t xml:space="preserve"> 19/31, 03-815 Warsaw</w:t>
      </w:r>
      <w:r w:rsidRPr="005A2E5F">
        <w:rPr>
          <w:rFonts w:asciiTheme="majorHAnsi" w:hAnsiTheme="majorHAnsi"/>
          <w:color w:val="000000"/>
          <w:lang w:val="en-GB"/>
        </w:rPr>
        <w:t>.</w:t>
      </w:r>
    </w:p>
    <w:p w14:paraId="30AA5A8A" w14:textId="77777777" w:rsidR="005A2E5F" w:rsidRPr="005A2E5F" w:rsidRDefault="005A2E5F" w:rsidP="005A2E5F">
      <w:pPr>
        <w:widowControl/>
        <w:numPr>
          <w:ilvl w:val="0"/>
          <w:numId w:val="12"/>
        </w:numPr>
        <w:pBdr>
          <w:top w:val="nil"/>
          <w:left w:val="nil"/>
          <w:bottom w:val="nil"/>
          <w:right w:val="nil"/>
          <w:between w:val="nil"/>
        </w:pBdr>
        <w:spacing w:after="200" w:line="276" w:lineRule="auto"/>
        <w:jc w:val="both"/>
        <w:rPr>
          <w:rFonts w:asciiTheme="majorHAnsi" w:hAnsiTheme="majorHAnsi"/>
          <w:color w:val="000000"/>
          <w:lang w:val="en-GB"/>
        </w:rPr>
      </w:pPr>
      <w:r w:rsidRPr="005A2E5F">
        <w:rPr>
          <w:rStyle w:val="jlqj4b"/>
          <w:rFonts w:asciiTheme="majorHAnsi" w:hAnsiTheme="majorHAnsi"/>
          <w:lang w:val="en-GB"/>
        </w:rPr>
        <w:t xml:space="preserve">The controller can be contacted by e-mail: </w:t>
      </w:r>
      <w:hyperlink r:id="rId7" w:history="1">
        <w:r w:rsidRPr="005A2E5F">
          <w:rPr>
            <w:rStyle w:val="Hipercze"/>
            <w:rFonts w:asciiTheme="majorHAnsi" w:hAnsiTheme="majorHAnsi"/>
            <w:lang w:val="en-GB"/>
          </w:rPr>
          <w:t>admissions@swps.edu.pl</w:t>
        </w:r>
      </w:hyperlink>
      <w:r w:rsidRPr="005A2E5F">
        <w:rPr>
          <w:rStyle w:val="jlqj4b"/>
          <w:rFonts w:asciiTheme="majorHAnsi" w:hAnsiTheme="majorHAnsi"/>
          <w:lang w:val="en-GB"/>
        </w:rPr>
        <w:t xml:space="preserve"> or in writing to the address of the University’ s registered office with the annotation "Scholarships for international candidates".</w:t>
      </w:r>
    </w:p>
    <w:p w14:paraId="1260407E" w14:textId="77777777" w:rsidR="005A2E5F" w:rsidRPr="005A2E5F" w:rsidRDefault="005A2E5F" w:rsidP="005A2E5F">
      <w:pPr>
        <w:jc w:val="both"/>
        <w:rPr>
          <w:rFonts w:asciiTheme="majorHAnsi" w:hAnsiTheme="majorHAnsi"/>
          <w:u w:val="single"/>
          <w:lang w:val="en-GB"/>
        </w:rPr>
      </w:pPr>
      <w:r w:rsidRPr="005A2E5F">
        <w:rPr>
          <w:rFonts w:asciiTheme="majorHAnsi" w:hAnsiTheme="majorHAnsi"/>
          <w:u w:val="single"/>
          <w:lang w:val="en-GB"/>
        </w:rPr>
        <w:t>Data protection officer</w:t>
      </w:r>
    </w:p>
    <w:p w14:paraId="1196EBE1" w14:textId="77777777" w:rsidR="005A2E5F" w:rsidRPr="005A2E5F" w:rsidRDefault="005A2E5F" w:rsidP="005A2E5F">
      <w:pPr>
        <w:widowControl/>
        <w:numPr>
          <w:ilvl w:val="0"/>
          <w:numId w:val="13"/>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The administrator has appointed a data protection officer (hereinafter: "DPO"), who can be contacted by e-mail iod@swps.edu.pl or in writing to the address of the administrator's seat with the note "DPO".</w:t>
      </w:r>
      <w:r w:rsidRPr="005A2E5F">
        <w:rPr>
          <w:rStyle w:val="viiyi"/>
          <w:rFonts w:asciiTheme="majorHAnsi" w:hAnsiTheme="majorHAnsi"/>
          <w:lang w:val="en-GB"/>
        </w:rPr>
        <w:t xml:space="preserve"> </w:t>
      </w:r>
      <w:r w:rsidRPr="005A2E5F">
        <w:rPr>
          <w:rStyle w:val="jlqj4b"/>
          <w:rFonts w:asciiTheme="majorHAnsi" w:hAnsiTheme="majorHAnsi"/>
          <w:lang w:val="en-GB"/>
        </w:rPr>
        <w:t>You can contact the DPO in all matters relating to the processing of your personal data and the exercise of data processing rights</w:t>
      </w:r>
      <w:r w:rsidRPr="005A2E5F">
        <w:rPr>
          <w:rFonts w:asciiTheme="majorHAnsi" w:hAnsiTheme="majorHAnsi"/>
          <w:color w:val="000000"/>
          <w:lang w:val="en-GB"/>
        </w:rPr>
        <w:t>.</w:t>
      </w:r>
    </w:p>
    <w:p w14:paraId="65E3E2DD" w14:textId="77777777" w:rsidR="005A2E5F" w:rsidRPr="005A2E5F" w:rsidRDefault="005A2E5F" w:rsidP="005A2E5F">
      <w:pPr>
        <w:jc w:val="both"/>
        <w:rPr>
          <w:rFonts w:asciiTheme="majorHAnsi" w:hAnsiTheme="majorHAnsi"/>
          <w:lang w:val="en-GB"/>
        </w:rPr>
      </w:pPr>
    </w:p>
    <w:p w14:paraId="7283271A" w14:textId="77777777" w:rsidR="005A2E5F" w:rsidRPr="005A2E5F" w:rsidRDefault="005A2E5F" w:rsidP="005A2E5F">
      <w:pPr>
        <w:jc w:val="both"/>
        <w:rPr>
          <w:rFonts w:asciiTheme="majorHAnsi" w:hAnsiTheme="majorHAnsi"/>
          <w:u w:val="single"/>
          <w:lang w:val="en-GB"/>
        </w:rPr>
      </w:pPr>
      <w:r w:rsidRPr="005A2E5F">
        <w:rPr>
          <w:rFonts w:asciiTheme="majorHAnsi" w:hAnsiTheme="majorHAnsi"/>
          <w:u w:val="single"/>
          <w:lang w:val="en-GB"/>
        </w:rPr>
        <w:t>Purposes and period of processing</w:t>
      </w:r>
    </w:p>
    <w:p w14:paraId="2C800316" w14:textId="77777777" w:rsidR="005A2E5F" w:rsidRPr="005A2E5F" w:rsidRDefault="005A2E5F" w:rsidP="005A2E5F">
      <w:pPr>
        <w:widowControl/>
        <w:numPr>
          <w:ilvl w:val="0"/>
          <w:numId w:val="13"/>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Personal data will be processed for the purpose of:</w:t>
      </w:r>
    </w:p>
    <w:p w14:paraId="46033989" w14:textId="77777777" w:rsidR="005A2E5F" w:rsidRPr="005A2E5F" w:rsidRDefault="005A2E5F" w:rsidP="005A2E5F">
      <w:pPr>
        <w:widowControl/>
        <w:numPr>
          <w:ilvl w:val="1"/>
          <w:numId w:val="3"/>
        </w:numPr>
        <w:pBdr>
          <w:top w:val="nil"/>
          <w:left w:val="nil"/>
          <w:bottom w:val="nil"/>
          <w:right w:val="nil"/>
          <w:between w:val="nil"/>
        </w:pBdr>
        <w:spacing w:line="276" w:lineRule="auto"/>
        <w:ind w:left="1134"/>
        <w:jc w:val="both"/>
        <w:rPr>
          <w:rFonts w:asciiTheme="majorHAnsi" w:hAnsiTheme="majorHAnsi"/>
          <w:color w:val="000000"/>
          <w:lang w:val="en-GB"/>
        </w:rPr>
      </w:pPr>
      <w:r w:rsidRPr="005A2E5F">
        <w:rPr>
          <w:rStyle w:val="jlqj4b"/>
          <w:rFonts w:asciiTheme="majorHAnsi" w:hAnsiTheme="majorHAnsi"/>
          <w:lang w:val="en-GB"/>
        </w:rPr>
        <w:t>conducting the Recruitment Competition "Scholarships for international candidates" in accordance with the provisions of its regulations;</w:t>
      </w:r>
      <w:r w:rsidRPr="005A2E5F">
        <w:rPr>
          <w:rStyle w:val="viiyi"/>
          <w:rFonts w:asciiTheme="majorHAnsi" w:hAnsiTheme="majorHAnsi"/>
          <w:lang w:val="en-GB"/>
        </w:rPr>
        <w:t xml:space="preserve"> </w:t>
      </w:r>
      <w:r w:rsidRPr="005A2E5F">
        <w:rPr>
          <w:rStyle w:val="jlqj4b"/>
          <w:rFonts w:asciiTheme="majorHAnsi" w:hAnsiTheme="majorHAnsi"/>
          <w:lang w:val="en-GB"/>
        </w:rPr>
        <w:t>the legal basis for processing is the legitimate interest of the SWPS University (Article 6 (1) (f) of the General Data Protection Regulation [hereinafter: "GDPR"]).</w:t>
      </w:r>
      <w:r w:rsidRPr="005A2E5F">
        <w:rPr>
          <w:rStyle w:val="viiyi"/>
          <w:rFonts w:asciiTheme="majorHAnsi" w:hAnsiTheme="majorHAnsi"/>
          <w:lang w:val="en-GB"/>
        </w:rPr>
        <w:t xml:space="preserve"> </w:t>
      </w:r>
      <w:r w:rsidRPr="005A2E5F">
        <w:rPr>
          <w:rStyle w:val="jlqj4b"/>
          <w:rFonts w:asciiTheme="majorHAnsi" w:hAnsiTheme="majorHAnsi"/>
          <w:lang w:val="en-GB"/>
        </w:rPr>
        <w:t>The legitimate interest of the SWPS University is to conduct a competition in accordance with the provisions of its regulations</w:t>
      </w:r>
      <w:r w:rsidRPr="005A2E5F">
        <w:rPr>
          <w:rFonts w:asciiTheme="majorHAnsi" w:hAnsiTheme="majorHAnsi"/>
          <w:color w:val="000000"/>
          <w:lang w:val="en-GB"/>
        </w:rPr>
        <w:t>;</w:t>
      </w:r>
    </w:p>
    <w:p w14:paraId="04C30EBF" w14:textId="77777777" w:rsidR="005A2E5F" w:rsidRPr="005A2E5F" w:rsidRDefault="005A2E5F" w:rsidP="005A2E5F">
      <w:pPr>
        <w:widowControl/>
        <w:numPr>
          <w:ilvl w:val="1"/>
          <w:numId w:val="3"/>
        </w:numPr>
        <w:pBdr>
          <w:top w:val="nil"/>
          <w:left w:val="nil"/>
          <w:bottom w:val="nil"/>
          <w:right w:val="nil"/>
          <w:between w:val="nil"/>
        </w:pBdr>
        <w:spacing w:line="276" w:lineRule="auto"/>
        <w:ind w:left="1134"/>
        <w:jc w:val="both"/>
        <w:rPr>
          <w:rFonts w:asciiTheme="majorHAnsi" w:hAnsiTheme="majorHAnsi"/>
          <w:color w:val="000000"/>
          <w:lang w:val="en-GB"/>
        </w:rPr>
      </w:pPr>
      <w:r w:rsidRPr="005A2E5F">
        <w:rPr>
          <w:rStyle w:val="jlqj4b"/>
          <w:rFonts w:asciiTheme="majorHAnsi" w:hAnsiTheme="majorHAnsi"/>
          <w:lang w:val="en-GB"/>
        </w:rPr>
        <w:lastRenderedPageBreak/>
        <w:t>with regard to the winner's personal data - in order to fulfil the obligations arising from the provisions of the tax law;</w:t>
      </w:r>
      <w:r w:rsidRPr="005A2E5F">
        <w:rPr>
          <w:rStyle w:val="viiyi"/>
          <w:rFonts w:asciiTheme="majorHAnsi" w:hAnsiTheme="majorHAnsi"/>
          <w:lang w:val="en-GB"/>
        </w:rPr>
        <w:t xml:space="preserve"> </w:t>
      </w:r>
      <w:r w:rsidRPr="005A2E5F">
        <w:rPr>
          <w:rStyle w:val="jlqj4b"/>
          <w:rFonts w:asciiTheme="majorHAnsi" w:hAnsiTheme="majorHAnsi"/>
          <w:lang w:val="en-GB"/>
        </w:rPr>
        <w:t>the legal basis for processing is (Article 6 (1) (c) of the GDPR)</w:t>
      </w:r>
      <w:r w:rsidRPr="005A2E5F">
        <w:rPr>
          <w:rFonts w:asciiTheme="majorHAnsi" w:hAnsiTheme="majorHAnsi"/>
          <w:color w:val="000000"/>
          <w:lang w:val="en-GB"/>
        </w:rPr>
        <w:t>;</w:t>
      </w:r>
    </w:p>
    <w:p w14:paraId="4A195DEC" w14:textId="77777777" w:rsidR="005A2E5F" w:rsidRPr="005A2E5F" w:rsidRDefault="005A2E5F" w:rsidP="005A2E5F">
      <w:pPr>
        <w:widowControl/>
        <w:numPr>
          <w:ilvl w:val="1"/>
          <w:numId w:val="3"/>
        </w:numPr>
        <w:pBdr>
          <w:top w:val="nil"/>
          <w:left w:val="nil"/>
          <w:bottom w:val="nil"/>
          <w:right w:val="nil"/>
          <w:between w:val="nil"/>
        </w:pBdr>
        <w:spacing w:line="276" w:lineRule="auto"/>
        <w:ind w:left="1134"/>
        <w:jc w:val="both"/>
        <w:rPr>
          <w:rFonts w:asciiTheme="majorHAnsi" w:hAnsiTheme="majorHAnsi"/>
          <w:color w:val="000000"/>
          <w:lang w:val="en-GB"/>
        </w:rPr>
      </w:pPr>
      <w:r w:rsidRPr="005A2E5F">
        <w:rPr>
          <w:rStyle w:val="jlqj4b"/>
          <w:rFonts w:asciiTheme="majorHAnsi" w:hAnsiTheme="majorHAnsi"/>
          <w:lang w:val="en-GB"/>
        </w:rPr>
        <w:t>defence against possible claims;</w:t>
      </w:r>
      <w:r w:rsidRPr="005A2E5F">
        <w:rPr>
          <w:rStyle w:val="viiyi"/>
          <w:rFonts w:asciiTheme="majorHAnsi" w:hAnsiTheme="majorHAnsi"/>
          <w:lang w:val="en-GB"/>
        </w:rPr>
        <w:t xml:space="preserve"> </w:t>
      </w:r>
      <w:r w:rsidRPr="005A2E5F">
        <w:rPr>
          <w:rStyle w:val="jlqj4b"/>
          <w:rFonts w:asciiTheme="majorHAnsi" w:hAnsiTheme="majorHAnsi"/>
          <w:lang w:val="en-GB"/>
        </w:rPr>
        <w:t>the legal basis for the processing is the legitimate interest of the SWPS University (Article 6 (1) (f) hereinafter: "GDPR").</w:t>
      </w:r>
      <w:r w:rsidRPr="005A2E5F">
        <w:rPr>
          <w:rStyle w:val="viiyi"/>
          <w:rFonts w:asciiTheme="majorHAnsi" w:hAnsiTheme="majorHAnsi"/>
          <w:lang w:val="en-GB"/>
        </w:rPr>
        <w:t xml:space="preserve"> </w:t>
      </w:r>
      <w:r w:rsidRPr="005A2E5F">
        <w:rPr>
          <w:rStyle w:val="jlqj4b"/>
          <w:rFonts w:asciiTheme="majorHAnsi" w:hAnsiTheme="majorHAnsi"/>
          <w:lang w:val="en-GB"/>
        </w:rPr>
        <w:t>The legitimate interest of the SWPS University is defence against possible claims</w:t>
      </w:r>
      <w:r w:rsidRPr="005A2E5F">
        <w:rPr>
          <w:rFonts w:asciiTheme="majorHAnsi" w:hAnsiTheme="majorHAnsi"/>
          <w:color w:val="000000"/>
          <w:lang w:val="en-GB"/>
        </w:rPr>
        <w:t>.</w:t>
      </w:r>
    </w:p>
    <w:p w14:paraId="4A350AD7" w14:textId="77777777" w:rsidR="005A2E5F" w:rsidRPr="005A2E5F" w:rsidRDefault="005A2E5F" w:rsidP="005A2E5F">
      <w:pPr>
        <w:widowControl/>
        <w:numPr>
          <w:ilvl w:val="0"/>
          <w:numId w:val="13"/>
        </w:numPr>
        <w:pBdr>
          <w:top w:val="nil"/>
          <w:left w:val="nil"/>
          <w:bottom w:val="nil"/>
          <w:right w:val="nil"/>
          <w:between w:val="nil"/>
        </w:pBdr>
        <w:spacing w:after="200" w:line="276" w:lineRule="auto"/>
        <w:jc w:val="both"/>
        <w:rPr>
          <w:rFonts w:asciiTheme="majorHAnsi" w:hAnsiTheme="majorHAnsi"/>
          <w:color w:val="000000"/>
          <w:lang w:val="en-GB"/>
        </w:rPr>
      </w:pPr>
      <w:r w:rsidRPr="005A2E5F">
        <w:rPr>
          <w:rStyle w:val="jlqj4b"/>
          <w:rFonts w:asciiTheme="majorHAnsi" w:hAnsiTheme="majorHAnsi"/>
          <w:lang w:val="en-GB"/>
        </w:rPr>
        <w:t>Your personal data will be processed until the end of the  calendar year 2022. After this time, the data may be processed only for the purpose of fulfilling the obligations resulting from legal provisions</w:t>
      </w:r>
      <w:r w:rsidRPr="005A2E5F">
        <w:rPr>
          <w:rFonts w:asciiTheme="majorHAnsi" w:hAnsiTheme="majorHAnsi"/>
          <w:color w:val="000000"/>
          <w:lang w:val="en-GB"/>
        </w:rPr>
        <w:t>.</w:t>
      </w:r>
    </w:p>
    <w:p w14:paraId="6FEDA75B" w14:textId="77777777" w:rsidR="005A2E5F" w:rsidRPr="005A2E5F" w:rsidRDefault="005A2E5F" w:rsidP="005A2E5F">
      <w:pPr>
        <w:rPr>
          <w:rFonts w:asciiTheme="majorHAnsi" w:hAnsiTheme="majorHAnsi"/>
          <w:u w:val="single"/>
          <w:lang w:val="en-GB"/>
        </w:rPr>
      </w:pPr>
      <w:r w:rsidRPr="005A2E5F">
        <w:rPr>
          <w:rFonts w:asciiTheme="majorHAnsi" w:hAnsiTheme="majorHAnsi"/>
          <w:u w:val="single"/>
          <w:lang w:val="en-GB"/>
        </w:rPr>
        <w:t>Who will process your data</w:t>
      </w:r>
    </w:p>
    <w:p w14:paraId="0B3A3251" w14:textId="77777777" w:rsidR="005A2E5F" w:rsidRPr="005A2E5F" w:rsidRDefault="005A2E5F" w:rsidP="005A2E5F">
      <w:pPr>
        <w:widowControl/>
        <w:numPr>
          <w:ilvl w:val="0"/>
          <w:numId w:val="13"/>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Your personal data will be processed by employees and associates of the SWPS University involved in the competition</w:t>
      </w:r>
      <w:r w:rsidRPr="005A2E5F">
        <w:rPr>
          <w:rFonts w:asciiTheme="majorHAnsi" w:hAnsiTheme="majorHAnsi"/>
          <w:color w:val="000000"/>
          <w:lang w:val="en-GB"/>
        </w:rPr>
        <w:t>.</w:t>
      </w:r>
    </w:p>
    <w:p w14:paraId="52A90266" w14:textId="77777777" w:rsidR="005A2E5F" w:rsidRPr="005A2E5F" w:rsidRDefault="005A2E5F" w:rsidP="005A2E5F">
      <w:pPr>
        <w:widowControl/>
        <w:numPr>
          <w:ilvl w:val="0"/>
          <w:numId w:val="13"/>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The personal data of the winners may be disseminated to the extent and in the manner specified in the regulations.</w:t>
      </w:r>
      <w:r w:rsidRPr="005A2E5F">
        <w:rPr>
          <w:rStyle w:val="viiyi"/>
          <w:rFonts w:asciiTheme="majorHAnsi" w:hAnsiTheme="majorHAnsi"/>
          <w:lang w:val="en-GB"/>
        </w:rPr>
        <w:t xml:space="preserve"> </w:t>
      </w:r>
      <w:r w:rsidRPr="005A2E5F">
        <w:rPr>
          <w:rStyle w:val="jlqj4b"/>
          <w:rFonts w:asciiTheme="majorHAnsi" w:hAnsiTheme="majorHAnsi"/>
          <w:lang w:val="en-GB"/>
        </w:rPr>
        <w:t>Therefore, an unlimited group of people will be able to get to know them more closely</w:t>
      </w:r>
      <w:r w:rsidRPr="005A2E5F">
        <w:rPr>
          <w:rFonts w:asciiTheme="majorHAnsi" w:hAnsiTheme="majorHAnsi"/>
          <w:color w:val="000000"/>
          <w:lang w:val="en-GB"/>
        </w:rPr>
        <w:t>.</w:t>
      </w:r>
    </w:p>
    <w:p w14:paraId="38CDED01" w14:textId="77777777" w:rsidR="005A2E5F" w:rsidRPr="005A2E5F" w:rsidRDefault="005A2E5F" w:rsidP="005A2E5F">
      <w:pPr>
        <w:widowControl/>
        <w:numPr>
          <w:ilvl w:val="0"/>
          <w:numId w:val="13"/>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 xml:space="preserve">Your data may be transferred to entities providing services to the SWPS University, in particular entities providing IT services (including those offering tools from the </w:t>
      </w:r>
      <w:proofErr w:type="spellStart"/>
      <w:r w:rsidRPr="005A2E5F">
        <w:rPr>
          <w:rStyle w:val="jlqj4b"/>
          <w:rFonts w:asciiTheme="majorHAnsi" w:hAnsiTheme="majorHAnsi"/>
          <w:i/>
          <w:lang w:val="en-GB"/>
        </w:rPr>
        <w:t>GSuite</w:t>
      </w:r>
      <w:proofErr w:type="spellEnd"/>
      <w:r w:rsidRPr="005A2E5F">
        <w:rPr>
          <w:rStyle w:val="jlqj4b"/>
          <w:rFonts w:asciiTheme="majorHAnsi" w:hAnsiTheme="majorHAnsi"/>
          <w:i/>
          <w:lang w:val="en-GB"/>
        </w:rPr>
        <w:t xml:space="preserve"> for Education</w:t>
      </w:r>
      <w:r w:rsidRPr="005A2E5F">
        <w:rPr>
          <w:rStyle w:val="jlqj4b"/>
          <w:rFonts w:asciiTheme="majorHAnsi" w:hAnsiTheme="majorHAnsi"/>
          <w:lang w:val="en-GB"/>
        </w:rPr>
        <w:t xml:space="preserve"> package), services for storing and destroying documentation, or courier or postal services</w:t>
      </w:r>
      <w:r w:rsidRPr="005A2E5F">
        <w:rPr>
          <w:rFonts w:asciiTheme="majorHAnsi" w:hAnsiTheme="majorHAnsi"/>
          <w:color w:val="000000"/>
          <w:lang w:val="en-GB"/>
        </w:rPr>
        <w:t>.</w:t>
      </w:r>
    </w:p>
    <w:p w14:paraId="4F0A130F" w14:textId="77777777" w:rsidR="005A2E5F" w:rsidRPr="005A2E5F" w:rsidRDefault="005A2E5F" w:rsidP="005A2E5F">
      <w:pPr>
        <w:ind w:left="360"/>
        <w:jc w:val="both"/>
        <w:rPr>
          <w:rFonts w:asciiTheme="majorHAnsi" w:hAnsiTheme="majorHAnsi"/>
          <w:lang w:val="en-GB"/>
        </w:rPr>
      </w:pPr>
    </w:p>
    <w:p w14:paraId="5089FC2B" w14:textId="77777777" w:rsidR="005A2E5F" w:rsidRPr="005A2E5F" w:rsidRDefault="005A2E5F" w:rsidP="005A2E5F">
      <w:pPr>
        <w:jc w:val="both"/>
        <w:rPr>
          <w:rFonts w:asciiTheme="majorHAnsi" w:hAnsiTheme="majorHAnsi"/>
          <w:u w:val="single"/>
          <w:lang w:val="en-GB"/>
        </w:rPr>
      </w:pPr>
      <w:r w:rsidRPr="005A2E5F">
        <w:rPr>
          <w:rFonts w:asciiTheme="majorHAnsi" w:hAnsiTheme="majorHAnsi"/>
          <w:u w:val="single"/>
          <w:lang w:val="en-GB"/>
        </w:rPr>
        <w:t>Your rights</w:t>
      </w:r>
    </w:p>
    <w:p w14:paraId="589BCFAB" w14:textId="77777777" w:rsidR="005A2E5F" w:rsidRPr="005A2E5F" w:rsidRDefault="005A2E5F" w:rsidP="005A2E5F">
      <w:pPr>
        <w:widowControl/>
        <w:numPr>
          <w:ilvl w:val="0"/>
          <w:numId w:val="5"/>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You have the right to request: access to data, rectification, deletion or limitation of their processing, their transfer, as well as the right to object to the processing of data for reasons related to your particular situation for purposes related to the legitimate interest of the administrator</w:t>
      </w:r>
      <w:r w:rsidRPr="005A2E5F">
        <w:rPr>
          <w:rFonts w:asciiTheme="majorHAnsi" w:hAnsiTheme="majorHAnsi"/>
          <w:color w:val="000000"/>
          <w:lang w:val="en-GB"/>
        </w:rPr>
        <w:t>.</w:t>
      </w:r>
    </w:p>
    <w:p w14:paraId="6C7AA8FD" w14:textId="77777777" w:rsidR="005A2E5F" w:rsidRPr="005A2E5F" w:rsidRDefault="005A2E5F" w:rsidP="005A2E5F">
      <w:pPr>
        <w:widowControl/>
        <w:numPr>
          <w:ilvl w:val="0"/>
          <w:numId w:val="5"/>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If the data processing is based on your consent, you have the right to withdraw it at any time.</w:t>
      </w:r>
      <w:r w:rsidRPr="005A2E5F">
        <w:rPr>
          <w:rStyle w:val="viiyi"/>
          <w:rFonts w:asciiTheme="majorHAnsi" w:hAnsiTheme="majorHAnsi"/>
          <w:lang w:val="en-GB"/>
        </w:rPr>
        <w:t xml:space="preserve"> </w:t>
      </w:r>
      <w:r w:rsidRPr="005A2E5F">
        <w:rPr>
          <w:rStyle w:val="jlqj4b"/>
          <w:rFonts w:asciiTheme="majorHAnsi" w:hAnsiTheme="majorHAnsi"/>
          <w:lang w:val="en-GB"/>
        </w:rPr>
        <w:t>Withdrawal of consent does not affect the lawfulness of the processing which was carried out on the basis of consent before its withdrawal</w:t>
      </w:r>
      <w:r w:rsidRPr="005A2E5F">
        <w:rPr>
          <w:rFonts w:asciiTheme="majorHAnsi" w:hAnsiTheme="majorHAnsi"/>
          <w:color w:val="000000"/>
          <w:lang w:val="en-GB"/>
        </w:rPr>
        <w:t>.</w:t>
      </w:r>
    </w:p>
    <w:p w14:paraId="38B1D1E5" w14:textId="77777777" w:rsidR="005A2E5F" w:rsidRPr="005A2E5F" w:rsidRDefault="005A2E5F" w:rsidP="005A2E5F">
      <w:pPr>
        <w:widowControl/>
        <w:numPr>
          <w:ilvl w:val="0"/>
          <w:numId w:val="5"/>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You have the right to lodge a complaint with the supervisory body dealing with the protection of personal data (in Poland: to the President of the Personal Data Protection Office)</w:t>
      </w:r>
      <w:r w:rsidRPr="005A2E5F">
        <w:rPr>
          <w:rFonts w:asciiTheme="majorHAnsi" w:hAnsiTheme="majorHAnsi"/>
          <w:color w:val="000000"/>
          <w:lang w:val="en-GB"/>
        </w:rPr>
        <w:t>.</w:t>
      </w:r>
    </w:p>
    <w:p w14:paraId="18CE0BE5" w14:textId="77777777" w:rsidR="005A2E5F" w:rsidRPr="005A2E5F" w:rsidRDefault="005A2E5F" w:rsidP="005A2E5F">
      <w:pPr>
        <w:jc w:val="both"/>
        <w:rPr>
          <w:rFonts w:asciiTheme="majorHAnsi" w:hAnsiTheme="majorHAnsi"/>
          <w:lang w:val="en-GB"/>
        </w:rPr>
      </w:pPr>
    </w:p>
    <w:p w14:paraId="33AB1188" w14:textId="77777777" w:rsidR="005A2E5F" w:rsidRPr="005A2E5F" w:rsidRDefault="005A2E5F" w:rsidP="005A2E5F">
      <w:pPr>
        <w:jc w:val="both"/>
        <w:rPr>
          <w:rFonts w:asciiTheme="majorHAnsi" w:hAnsiTheme="majorHAnsi"/>
          <w:u w:val="single"/>
          <w:lang w:val="en-GB"/>
        </w:rPr>
      </w:pPr>
      <w:r w:rsidRPr="005A2E5F">
        <w:rPr>
          <w:rFonts w:asciiTheme="majorHAnsi" w:hAnsiTheme="majorHAnsi"/>
          <w:u w:val="single"/>
          <w:lang w:val="en-GB"/>
        </w:rPr>
        <w:t>Additional information</w:t>
      </w:r>
    </w:p>
    <w:p w14:paraId="44CC50DE" w14:textId="77777777" w:rsidR="005A2E5F" w:rsidRPr="005A2E5F" w:rsidRDefault="005A2E5F" w:rsidP="005A2E5F">
      <w:pPr>
        <w:widowControl/>
        <w:numPr>
          <w:ilvl w:val="0"/>
          <w:numId w:val="7"/>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t>Providing your personal data is voluntary, but it is a statutory condition for participation in the competition.</w:t>
      </w:r>
      <w:r w:rsidRPr="005A2E5F">
        <w:rPr>
          <w:rStyle w:val="viiyi"/>
          <w:rFonts w:asciiTheme="majorHAnsi" w:hAnsiTheme="majorHAnsi"/>
          <w:lang w:val="en-GB"/>
        </w:rPr>
        <w:t xml:space="preserve"> </w:t>
      </w:r>
      <w:r w:rsidRPr="005A2E5F">
        <w:rPr>
          <w:rStyle w:val="jlqj4b"/>
          <w:rFonts w:asciiTheme="majorHAnsi" w:hAnsiTheme="majorHAnsi"/>
          <w:lang w:val="en-GB"/>
        </w:rPr>
        <w:t>The possible consequences of not providing data include the inability to participate in the competition.</w:t>
      </w:r>
      <w:r w:rsidRPr="005A2E5F">
        <w:rPr>
          <w:rFonts w:asciiTheme="majorHAnsi" w:hAnsiTheme="majorHAnsi"/>
          <w:lang w:val="en-GB"/>
        </w:rPr>
        <w:t xml:space="preserve"> </w:t>
      </w:r>
    </w:p>
    <w:p w14:paraId="6D4732E8" w14:textId="77777777" w:rsidR="005A2E5F" w:rsidRPr="005A2E5F" w:rsidRDefault="005A2E5F" w:rsidP="005A2E5F">
      <w:pPr>
        <w:widowControl/>
        <w:numPr>
          <w:ilvl w:val="0"/>
          <w:numId w:val="7"/>
        </w:numPr>
        <w:pBdr>
          <w:top w:val="nil"/>
          <w:left w:val="nil"/>
          <w:bottom w:val="nil"/>
          <w:right w:val="nil"/>
          <w:between w:val="nil"/>
        </w:pBdr>
        <w:spacing w:line="276" w:lineRule="auto"/>
        <w:jc w:val="both"/>
        <w:rPr>
          <w:rFonts w:asciiTheme="majorHAnsi" w:hAnsiTheme="majorHAnsi"/>
          <w:color w:val="000000"/>
          <w:lang w:val="en-GB"/>
        </w:rPr>
      </w:pPr>
      <w:r w:rsidRPr="005A2E5F">
        <w:rPr>
          <w:rStyle w:val="jlqj4b"/>
          <w:rFonts w:asciiTheme="majorHAnsi" w:hAnsiTheme="majorHAnsi"/>
          <w:lang w:val="en-GB"/>
        </w:rPr>
        <w:lastRenderedPageBreak/>
        <w:t>The administrator will not make automated decisions, including profiling, based on your personal data</w:t>
      </w:r>
      <w:r w:rsidRPr="005A2E5F">
        <w:rPr>
          <w:rFonts w:asciiTheme="majorHAnsi" w:hAnsiTheme="majorHAnsi"/>
          <w:color w:val="000000"/>
          <w:lang w:val="en-GB"/>
        </w:rPr>
        <w:t>.</w:t>
      </w:r>
    </w:p>
    <w:p w14:paraId="5F78DB73" w14:textId="77777777" w:rsidR="005A2E5F" w:rsidRPr="005A2E5F" w:rsidRDefault="005A2E5F" w:rsidP="005A2E5F">
      <w:pPr>
        <w:rPr>
          <w:rFonts w:asciiTheme="majorHAnsi" w:hAnsiTheme="majorHAnsi"/>
          <w:lang w:val="en-GB"/>
        </w:rPr>
      </w:pPr>
      <w:bookmarkStart w:id="2" w:name="_heading=h.2et92p0" w:colFirst="0" w:colLast="0"/>
      <w:bookmarkEnd w:id="2"/>
    </w:p>
    <w:p w14:paraId="3A87BDA5" w14:textId="77777777" w:rsidR="00200EC2" w:rsidRPr="005A2E5F" w:rsidRDefault="00200EC2" w:rsidP="005A2E5F">
      <w:pPr>
        <w:rPr>
          <w:rFonts w:asciiTheme="majorHAnsi" w:hAnsiTheme="majorHAnsi"/>
          <w:lang w:val="en-GB"/>
        </w:rPr>
      </w:pPr>
    </w:p>
    <w:sectPr w:rsidR="00200EC2" w:rsidRPr="005A2E5F" w:rsidSect="005A2E5F">
      <w:headerReference w:type="even" r:id="rId8"/>
      <w:headerReference w:type="default" r:id="rId9"/>
      <w:footerReference w:type="default" r:id="rId10"/>
      <w:headerReference w:type="first" r:id="rId11"/>
      <w:pgSz w:w="11900" w:h="16840"/>
      <w:pgMar w:top="1966" w:right="1418" w:bottom="2835" w:left="2835" w:header="0" w:footer="170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CC04" w14:textId="77777777" w:rsidR="00091D9E" w:rsidRDefault="00091D9E">
      <w:r>
        <w:separator/>
      </w:r>
    </w:p>
  </w:endnote>
  <w:endnote w:type="continuationSeparator" w:id="0">
    <w:p w14:paraId="3859F3A4" w14:textId="77777777" w:rsidR="00091D9E" w:rsidRDefault="0009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6239" w14:textId="77777777" w:rsidR="00200EC2" w:rsidRDefault="00200EC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223C4" w14:textId="77777777" w:rsidR="00091D9E" w:rsidRDefault="00091D9E">
      <w:r>
        <w:separator/>
      </w:r>
    </w:p>
  </w:footnote>
  <w:footnote w:type="continuationSeparator" w:id="0">
    <w:p w14:paraId="7C620F68" w14:textId="77777777" w:rsidR="00091D9E" w:rsidRDefault="0009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B6C2" w14:textId="77777777" w:rsidR="00200EC2" w:rsidRDefault="00091D9E">
    <w:pPr>
      <w:pBdr>
        <w:top w:val="nil"/>
        <w:left w:val="nil"/>
        <w:bottom w:val="nil"/>
        <w:right w:val="nil"/>
        <w:between w:val="nil"/>
      </w:pBdr>
      <w:tabs>
        <w:tab w:val="center" w:pos="4536"/>
        <w:tab w:val="right" w:pos="9072"/>
      </w:tabs>
      <w:rPr>
        <w:color w:val="000000"/>
      </w:rPr>
    </w:pPr>
    <w:r>
      <w:rPr>
        <w:color w:val="000000"/>
      </w:rPr>
      <w:pict w14:anchorId="1624A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00.15pt;height:848.95pt;z-index:-251656192;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3D08" w14:textId="77777777" w:rsidR="00200EC2" w:rsidRDefault="005A2E5F" w:rsidP="005A2E5F">
    <w:pPr>
      <w:pBdr>
        <w:top w:val="nil"/>
        <w:left w:val="nil"/>
        <w:bottom w:val="nil"/>
        <w:right w:val="nil"/>
        <w:between w:val="nil"/>
      </w:pBdr>
      <w:tabs>
        <w:tab w:val="center" w:pos="4536"/>
        <w:tab w:val="right" w:pos="9072"/>
      </w:tabs>
      <w:rPr>
        <w:color w:val="000000"/>
      </w:rPr>
    </w:pPr>
    <w:r>
      <w:rPr>
        <w:noProof/>
        <w:color w:val="000000"/>
      </w:rPr>
      <w:drawing>
        <wp:anchor distT="0" distB="0" distL="0" distR="0" simplePos="0" relativeHeight="251656192" behindDoc="1" locked="0" layoutInCell="1" hidden="0" allowOverlap="1" wp14:anchorId="6AF2FE03" wp14:editId="0707ADFB">
          <wp:simplePos x="0" y="0"/>
          <wp:positionH relativeFrom="page">
            <wp:posOffset>-9368</wp:posOffset>
          </wp:positionH>
          <wp:positionV relativeFrom="page">
            <wp:posOffset>173861</wp:posOffset>
          </wp:positionV>
          <wp:extent cx="7564320" cy="10692000"/>
          <wp:effectExtent l="0" t="0" r="0" b="0"/>
          <wp:wrapNone/>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4320" cy="10692000"/>
                  </a:xfrm>
                  <a:prstGeom prst="rect">
                    <a:avLst/>
                  </a:prstGeom>
                  <a:ln/>
                </pic:spPr>
              </pic:pic>
            </a:graphicData>
          </a:graphic>
        </wp:anchor>
      </w:drawing>
    </w:r>
    <w:r w:rsidR="00445356">
      <w:rPr>
        <w:noProof/>
        <w:color w:val="000000"/>
      </w:rPr>
      <mc:AlternateContent>
        <mc:Choice Requires="wps">
          <w:drawing>
            <wp:anchor distT="0" distB="0" distL="0" distR="0" simplePos="0" relativeHeight="251655168" behindDoc="1" locked="0" layoutInCell="1" hidden="0" allowOverlap="1" wp14:anchorId="4CAA3772" wp14:editId="391DF245">
              <wp:simplePos x="0" y="0"/>
              <wp:positionH relativeFrom="rightMargin">
                <wp:posOffset>-1265236</wp:posOffset>
              </wp:positionH>
              <wp:positionV relativeFrom="page">
                <wp:posOffset>1589088</wp:posOffset>
              </wp:positionV>
              <wp:extent cx="1287885" cy="163245"/>
              <wp:effectExtent l="0" t="0" r="0" b="0"/>
              <wp:wrapNone/>
              <wp:docPr id="3" name="Prostokąt 3"/>
              <wp:cNvGraphicFramePr/>
              <a:graphic xmlns:a="http://schemas.openxmlformats.org/drawingml/2006/main">
                <a:graphicData uri="http://schemas.microsoft.com/office/word/2010/wordprocessingShape">
                  <wps:wsp>
                    <wps:cNvSpPr/>
                    <wps:spPr>
                      <a:xfrm>
                        <a:off x="4706820" y="3703140"/>
                        <a:ext cx="1278360" cy="153720"/>
                      </a:xfrm>
                      <a:prstGeom prst="rect">
                        <a:avLst/>
                      </a:prstGeom>
                      <a:noFill/>
                      <a:ln>
                        <a:noFill/>
                      </a:ln>
                    </wps:spPr>
                    <wps:txbx>
                      <w:txbxContent>
                        <w:p w14:paraId="350EA4A4" w14:textId="77777777" w:rsidR="00200EC2" w:rsidRDefault="00445356">
                          <w:pPr>
                            <w:spacing w:before="20"/>
                            <w:ind w:left="20"/>
                            <w:jc w:val="right"/>
                            <w:textDirection w:val="btLr"/>
                          </w:pPr>
                          <w:r>
                            <w:rPr>
                              <w:color w:val="000000"/>
                              <w:sz w:val="16"/>
                            </w:rPr>
                            <w:t xml:space="preserve"> DATE \@ "MMMM d, </w:t>
                          </w:r>
                          <w:proofErr w:type="spellStart"/>
                          <w:r>
                            <w:rPr>
                              <w:color w:val="000000"/>
                              <w:sz w:val="16"/>
                            </w:rPr>
                            <w:t>yyyy</w:t>
                          </w:r>
                          <w:proofErr w:type="spellEnd"/>
                          <w:r>
                            <w:rPr>
                              <w:color w:val="000000"/>
                              <w:sz w:val="16"/>
                            </w:rPr>
                            <w:t>" November 9, 2021</w:t>
                          </w:r>
                        </w:p>
                      </w:txbxContent>
                    </wps:txbx>
                    <wps:bodyPr spcFirstLastPara="1" wrap="square" lIns="0" tIns="0" rIns="0" bIns="0" anchor="t" anchorCtr="0">
                      <a:noAutofit/>
                    </wps:bodyPr>
                  </wps:wsp>
                </a:graphicData>
              </a:graphic>
            </wp:anchor>
          </w:drawing>
        </mc:Choice>
        <mc:Fallback>
          <w:pict>
            <v:rect w14:anchorId="4CAA3772" id="Prostokąt 3" o:spid="_x0000_s1026" style="position:absolute;margin-left:-99.6pt;margin-top:125.15pt;width:101.4pt;height:12.85pt;z-index:-251661312;visibility:visible;mso-wrap-style:square;mso-wrap-distance-left:0;mso-wrap-distance-top:0;mso-wrap-distance-right:0;mso-wrap-distance-bottom:0;mso-position-horizontal:absolute;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1qzQEAAHEDAAAOAAAAZHJzL2Uyb0RvYy54bWysU1tu2zAQ/C/QOxD8ryVZqW0IloOigYsC&#10;QWsgyQHWFGkRER8laUs+QG/Wg3VJyXn1r8gPtVwuZmdmV+vrQXXkxJ2XRte0mOWUcM1MI/Whpg/3&#10;208rSnwA3UBnNK/pmXt6vfn4Yd3bis9Na7qGO4Ig2le9rWkbgq2yzLOWK/AzY7nGR2GcgoBXd8ga&#10;Bz2iqy6b5/ki641rrDOMe4/Zm/GRbhK+EJyFn0J4HkhXU+QW0unSuY9ntllDdXBgW8kmGvAfLBRI&#10;jU2foG4gADk6+Q+UkswZb0SYMaMyI4RkPGlANUX+Rs1dC5YnLWiOt082+feDZT9OO0dkU9OSEg0K&#10;R7RDgsE8/vkdSBn96a2vsOzO7tx08xhGsYNwKn5RBhlqerXMF6s5unxGtGVeFleTv3wIhGFBMV+u&#10;ygUWMKwoPpdLLEbI7BnJOh++caNIDGrqcH7JVjjd+jCWXkpiY222suswD1WnXyUQM2aySH6kG6Mw&#10;7IdJw940Z1TuLdtK7HULPuzA4ewLSnrch5r6X0dwnJLuu0bD4/JcAncJ9pcANGsNrlWgZAy/hrRk&#10;I6cvx2CETPwji7H1RA7nmhyYdjAuzst7qnr+UzZ/AQAA//8DAFBLAwQUAAYACAAAACEA9Lg+CeEA&#10;AAAKAQAADwAAAGRycy9kb3ducmV2LnhtbEyPy07DMBBF90j8gzVI7Fq7qQhNiFNVPFSWpUVqu3Pj&#10;IYmwx1HsNoGvx6xgeTVH954plqM17IK9bx1JmE0FMKTK6ZZqCe+7l8kCmA+KtDKOUMIXeliW11eF&#10;yrUb6A0v21CzWEI+VxKaELqcc181aJWfug4p3j5cb1WIsa+57tUQy63hiRApt6qluNCoDh8brD63&#10;ZythvehWh1f3PdTm+bjeb/bZ0y4LUt7ejKsHYAHH8AfDr35UhzI6ndyZtGdGwmSWZUlkJSR3Yg4s&#10;IvMU2Cnm+1QALwv+/4XyBwAA//8DAFBLAQItABQABgAIAAAAIQC2gziS/gAAAOEBAAATAAAAAAAA&#10;AAAAAAAAAAAAAABbQ29udGVudF9UeXBlc10ueG1sUEsBAi0AFAAGAAgAAAAhADj9If/WAAAAlAEA&#10;AAsAAAAAAAAAAAAAAAAALwEAAF9yZWxzLy5yZWxzUEsBAi0AFAAGAAgAAAAhAGlwrWrNAQAAcQMA&#10;AA4AAAAAAAAAAAAAAAAALgIAAGRycy9lMm9Eb2MueG1sUEsBAi0AFAAGAAgAAAAhAPS4PgnhAAAA&#10;CgEAAA8AAAAAAAAAAAAAAAAAJwQAAGRycy9kb3ducmV2LnhtbFBLBQYAAAAABAAEAPMAAAA1BQAA&#10;AAA=&#10;" filled="f" stroked="f">
              <v:textbox inset="0,0,0,0">
                <w:txbxContent>
                  <w:p w14:paraId="350EA4A4" w14:textId="77777777" w:rsidR="00200EC2" w:rsidRDefault="00445356">
                    <w:pPr>
                      <w:spacing w:before="20"/>
                      <w:ind w:left="20"/>
                      <w:jc w:val="right"/>
                      <w:textDirection w:val="btLr"/>
                    </w:pPr>
                    <w:r>
                      <w:rPr>
                        <w:color w:val="000000"/>
                        <w:sz w:val="16"/>
                      </w:rPr>
                      <w:t xml:space="preserve"> DATE \@ "MMMM d, </w:t>
                    </w:r>
                    <w:proofErr w:type="spellStart"/>
                    <w:r>
                      <w:rPr>
                        <w:color w:val="000000"/>
                        <w:sz w:val="16"/>
                      </w:rPr>
                      <w:t>yyyy</w:t>
                    </w:r>
                    <w:proofErr w:type="spellEnd"/>
                    <w:r>
                      <w:rPr>
                        <w:color w:val="000000"/>
                        <w:sz w:val="16"/>
                      </w:rPr>
                      <w:t>" November 9, 2021</w:t>
                    </w: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56FC" w14:textId="77777777" w:rsidR="00200EC2" w:rsidRDefault="00091D9E">
    <w:pPr>
      <w:pBdr>
        <w:top w:val="nil"/>
        <w:left w:val="nil"/>
        <w:bottom w:val="nil"/>
        <w:right w:val="nil"/>
        <w:between w:val="nil"/>
      </w:pBdr>
      <w:tabs>
        <w:tab w:val="center" w:pos="4536"/>
        <w:tab w:val="right" w:pos="9072"/>
      </w:tabs>
      <w:rPr>
        <w:color w:val="000000"/>
      </w:rPr>
    </w:pPr>
    <w:r>
      <w:rPr>
        <w:color w:val="000000"/>
      </w:rPr>
      <w:pict w14:anchorId="69A9E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00.15pt;height:848.95pt;z-index:-251657216;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5AB"/>
    <w:multiLevelType w:val="multilevel"/>
    <w:tmpl w:val="466C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44338"/>
    <w:multiLevelType w:val="multilevel"/>
    <w:tmpl w:val="0D84E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E3ABD"/>
    <w:multiLevelType w:val="multilevel"/>
    <w:tmpl w:val="A4F61568"/>
    <w:lvl w:ilvl="0">
      <w:start w:val="1"/>
      <w:numFmt w:val="decimal"/>
      <w:lvlText w:val="%1."/>
      <w:lvlJc w:val="left"/>
      <w:pPr>
        <w:ind w:left="1353" w:hanging="359"/>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B07EC"/>
    <w:multiLevelType w:val="multilevel"/>
    <w:tmpl w:val="5568CD94"/>
    <w:lvl w:ilvl="0">
      <w:start w:val="1"/>
      <w:numFmt w:val="decimal"/>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FAD6A4F"/>
    <w:multiLevelType w:val="hybridMultilevel"/>
    <w:tmpl w:val="C6F67C3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221B1EC3"/>
    <w:multiLevelType w:val="multilevel"/>
    <w:tmpl w:val="B2E6B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F62C73"/>
    <w:multiLevelType w:val="multilevel"/>
    <w:tmpl w:val="D892D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2065C7"/>
    <w:multiLevelType w:val="hybridMultilevel"/>
    <w:tmpl w:val="E904F528"/>
    <w:lvl w:ilvl="0" w:tplc="A020639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8C1DC8"/>
    <w:multiLevelType w:val="multilevel"/>
    <w:tmpl w:val="4C467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ED3924"/>
    <w:multiLevelType w:val="multilevel"/>
    <w:tmpl w:val="9650E5B0"/>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0" w15:restartNumberingAfterBreak="0">
    <w:nsid w:val="44EC6427"/>
    <w:multiLevelType w:val="multilevel"/>
    <w:tmpl w:val="0FB4C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DC7C53"/>
    <w:multiLevelType w:val="multilevel"/>
    <w:tmpl w:val="A17A53AC"/>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5541F55"/>
    <w:multiLevelType w:val="multilevel"/>
    <w:tmpl w:val="5A969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336249"/>
    <w:multiLevelType w:val="multilevel"/>
    <w:tmpl w:val="91E46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E801A2"/>
    <w:multiLevelType w:val="multilevel"/>
    <w:tmpl w:val="983006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1"/>
  </w:num>
  <w:num w:numId="4">
    <w:abstractNumId w:val="14"/>
  </w:num>
  <w:num w:numId="5">
    <w:abstractNumId w:val="0"/>
  </w:num>
  <w:num w:numId="6">
    <w:abstractNumId w:val="2"/>
  </w:num>
  <w:num w:numId="7">
    <w:abstractNumId w:val="12"/>
  </w:num>
  <w:num w:numId="8">
    <w:abstractNumId w:val="3"/>
  </w:num>
  <w:num w:numId="9">
    <w:abstractNumId w:val="6"/>
  </w:num>
  <w:num w:numId="10">
    <w:abstractNumId w:val="13"/>
  </w:num>
  <w:num w:numId="11">
    <w:abstractNumId w:val="11"/>
  </w:num>
  <w:num w:numId="12">
    <w:abstractNumId w:val="8"/>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C2"/>
    <w:rsid w:val="00091D9E"/>
    <w:rsid w:val="00200EC2"/>
    <w:rsid w:val="003A6FCE"/>
    <w:rsid w:val="00445356"/>
    <w:rsid w:val="005A2E5F"/>
    <w:rsid w:val="00814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D31967"/>
  <w15:docId w15:val="{F6CC32C8-AACC-41D9-9462-BAE2D8AD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22"/>
        <w:szCs w:val="22"/>
        <w:lang w:val="en-US"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5A2E5F"/>
    <w:rPr>
      <w:color w:val="0000FF" w:themeColor="hyperlink"/>
      <w:u w:val="single"/>
    </w:rPr>
  </w:style>
  <w:style w:type="paragraph" w:styleId="Tekstpodstawowy">
    <w:name w:val="Body Text"/>
    <w:basedOn w:val="Normalny"/>
    <w:link w:val="TekstpodstawowyZnak"/>
    <w:rsid w:val="005A2E5F"/>
    <w:pPr>
      <w:widowControl/>
      <w:spacing w:line="360" w:lineRule="auto"/>
      <w:jc w:val="both"/>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5A2E5F"/>
    <w:rPr>
      <w:rFonts w:ascii="Times New Roman" w:eastAsia="Times New Roman" w:hAnsi="Times New Roman" w:cs="Times New Roman"/>
      <w:sz w:val="24"/>
      <w:szCs w:val="24"/>
      <w:lang w:val="pl-PL"/>
    </w:rPr>
  </w:style>
  <w:style w:type="paragraph" w:styleId="Akapitzlist">
    <w:name w:val="List Paragraph"/>
    <w:basedOn w:val="Normalny"/>
    <w:uiPriority w:val="34"/>
    <w:qFormat/>
    <w:rsid w:val="005A2E5F"/>
    <w:pPr>
      <w:widowControl/>
      <w:spacing w:after="200" w:line="276" w:lineRule="auto"/>
      <w:ind w:left="720"/>
      <w:contextualSpacing/>
    </w:pPr>
    <w:rPr>
      <w:rFonts w:ascii="Calibri" w:eastAsia="Calibri" w:hAnsi="Calibri" w:cs="Calibri"/>
      <w:lang w:val="pl-PL"/>
    </w:rPr>
  </w:style>
  <w:style w:type="character" w:customStyle="1" w:styleId="viiyi">
    <w:name w:val="viiyi"/>
    <w:basedOn w:val="Domylnaczcionkaakapitu"/>
    <w:rsid w:val="005A2E5F"/>
  </w:style>
  <w:style w:type="character" w:customStyle="1" w:styleId="jlqj4b">
    <w:name w:val="jlqj4b"/>
    <w:basedOn w:val="Domylnaczcionkaakapitu"/>
    <w:rsid w:val="005A2E5F"/>
  </w:style>
  <w:style w:type="paragraph" w:styleId="Stopka">
    <w:name w:val="footer"/>
    <w:basedOn w:val="Normalny"/>
    <w:link w:val="StopkaZnak"/>
    <w:uiPriority w:val="99"/>
    <w:unhideWhenUsed/>
    <w:rsid w:val="005A2E5F"/>
    <w:pPr>
      <w:tabs>
        <w:tab w:val="center" w:pos="4536"/>
        <w:tab w:val="right" w:pos="9072"/>
      </w:tabs>
    </w:pPr>
  </w:style>
  <w:style w:type="character" w:customStyle="1" w:styleId="StopkaZnak">
    <w:name w:val="Stopka Znak"/>
    <w:basedOn w:val="Domylnaczcionkaakapitu"/>
    <w:link w:val="Stopka"/>
    <w:uiPriority w:val="99"/>
    <w:rsid w:val="005A2E5F"/>
  </w:style>
  <w:style w:type="paragraph" w:styleId="Tekstdymka">
    <w:name w:val="Balloon Text"/>
    <w:basedOn w:val="Normalny"/>
    <w:link w:val="TekstdymkaZnak"/>
    <w:uiPriority w:val="99"/>
    <w:semiHidden/>
    <w:unhideWhenUsed/>
    <w:rsid w:val="008142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s@swps.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5088</Characters>
  <Application>Microsoft Office Word</Application>
  <DocSecurity>0</DocSecurity>
  <Lines>80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Ksenicz</dc:creator>
  <cp:lastModifiedBy>Katarzyna Ksenicz</cp:lastModifiedBy>
  <cp:revision>3</cp:revision>
  <cp:lastPrinted>2022-01-25T22:45:00Z</cp:lastPrinted>
  <dcterms:created xsi:type="dcterms:W3CDTF">2022-01-25T22:47:00Z</dcterms:created>
  <dcterms:modified xsi:type="dcterms:W3CDTF">2022-01-31T13:22:00Z</dcterms:modified>
</cp:coreProperties>
</file>